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x402 Protocol: Architecting the Transaction Layer for the Autonomous Economy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x402 protocol represents a foundational shift in how value is exchanged on the internet. Developed by Coinbase and now stewarded by the x402 Foundation in collaboration with Cloudflare, the protocol activates the long-dormant HTTP 402 Payment Required status code to create a native, protocol-level mechanism for on-chain payments.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innovation directly addresses a fundamental architectural omission in the web's original design, which lacked a native value-exchange layer and forced the digital economy to rely on "bolted-on," high-friction payment systems.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legacy systems, with their high fees, slow settlement times, and human-centric workflows, are fundamentally incompatible with the emerging economy of autonomous Artificial Intelligence (AI) agents and machine-to-machine (M2M)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leveraging the unique properties of blockchain technology—specifically stablecoins on high-throughput Layer-2 networks—x402 enables near-instant, low-cost, and irreversible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technical capability unlocks a vast new design space for digital commerce, making sub-cent micropayments economically viable for the first time. Consequently, it paves the way for true pay-per-use business models for APIs, data access, cloud compute, and digital content, moving beyond the constraints of subscription and advertising-based monetization.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protocol's architecture, which separates the roles of client, server, and an optional facilitator, is strategically designed to balance the ideals of decentralization with the practical need for a simple developer experience, thereby accelerating adoption.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Strategic alliances with internet infrastructure and finance giants, including Cloudflare, Google, and Visa, further position x402 not merely as a new payment method, but as a candidate for becoming a core piece of internet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integration as the stablecoin settlement rail within Google's broader Agent Payments Protocol (AP2) underscores its complementary role in a maturing, multi-layered architecture for agentic commerce.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path to widespread adoption is contingent on overcoming significant challenges. The protocol's trust model, which leverages on-chain finality, inverts the traditional e-commerce risk paradigm by eliminating merchant chargeback risk at the cost of exposing consumers to merchant fraud with no native recourse.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success of the x402 ecosystem is therefore intrinsically linked to the development of a parallel market for "trust-as-a-service," including reputation systems and transaction security services. Furthermore, mainstream adoption for human-facing applications will require significant improvements in the user experience of cryptocurrency wallets and navigating an evolving regulatory landscape.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Ultimately, x402 is a powerful and elegant solution to a long-standing problem, providing the foundational plumbing for a future where autonomous software agents are primary economic actors, capable of discovering, negotiating, and paying for digital resources in real-time.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Genesis of an Internet-Native Payment Layer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Original Sin of HTTP: The Missing Value-Exchange Protocol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Hypertext Transfer Protocol (HTTP), the foundational protocol of the World Wide Web, was designed primarily for the seamless transfer of information. Its specification included a range of status codes to manage the dialogue between clients and servers, such as 200 OK for success and 404 Not Found for a missing resource.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Within this original design, the creators presciently included the 402 Payment Required status code, reserving it for future use.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over two decades, this code remained a dormant placeholder, a curiosity within the specification that was almost never implemented in a standardized way.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omission has been described as the internet's "first mistake".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failing to standardize a native protocol for value exchange, the web's architecture effectively separated the flow of information from the flow of value. This architectural gap had profound and lasting consequences for the development of the digital economy. In the absence of a native payment layer, the industry was forced to develop a series of "bolted-on" solutions.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Payment gateways, third-party processors, and complex checkout flows were retrofitted onto the web, creating a user experience where payment was an external, often cumbersome, interruption rather than a native part of the interaction.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reliance on external systems created significant friction and centralization. It also fundamentally shaped the business models that could thrive online. The high fixed and variable costs associated with credit card processing made small-value transactions, or micropayments, economically impractical.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technological constraint forced content creators and service providers into bundled pricing models, primarily subscriptions and advertising-supported content, even in cases where a direct pay-per-use model might have been more aligned with user preferences and value delivery.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web economy, therefore, evolved around the limitations of its payment infrastructure, not in spite of them.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Inadequacy of Legacy Rails for the Machine Economy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workarounds and compromises of the human-centric payment web, while functional for traditional e-commerce, are proving to be fundamentally inadequate for the next phase of the internet's evolution: the machine economy. The rapid rise of capable AI and autonomous software agents has introduced a new class of economic actor for whom the legacy payment infrastructure is not merely inefficient but a functional barrier to autonomy.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payment rails, including credit cards, Automated Clearing House (ACH) transfers, and even modern fintech platforms like Stripe and PayPal, were designed with a human user at their core.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Their operational logic is predicated on human-driven workflows that are antithetical to the needs of autonomous systems. These critical failures can be categorized as follows: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Prohibitive Transaction Costs:</w:t>
      </w:r>
      <w:r w:rsidDel="00000000" w:rsidR="00000000" w:rsidRPr="00000000">
        <w:rPr>
          <w:rFonts w:ascii="Google Sans Text" w:cs="Google Sans Text" w:eastAsia="Google Sans Text" w:hAnsi="Google Sans Text"/>
          <w:color w:val="1b1c1d"/>
          <w:rtl w:val="0"/>
        </w:rPr>
        <w:t xml:space="preserve"> Legacy systems impose a combination of fixed and percentage-based fees (e.g., a typical credit card fee is $0.30 + 2.9%).</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fee structure establishes a practical floor on transaction value, rendering micropayments—the lifeblood of high-frequency M2M interactions—economically non-viable.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 AI agent needing to pay a fraction of a cent for a single API call cannot use a system where the fee is orders of magnitude larger than the payment itself.</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Delayed Settlement Finality:</w:t>
      </w:r>
      <w:r w:rsidDel="00000000" w:rsidR="00000000" w:rsidRPr="00000000">
        <w:rPr>
          <w:rFonts w:ascii="Google Sans Text" w:cs="Google Sans Text" w:eastAsia="Google Sans Text" w:hAnsi="Google Sans Text"/>
          <w:color w:val="1b1c1d"/>
          <w:rtl w:val="0"/>
        </w:rPr>
        <w:t xml:space="preserve"> The concept of "instant" payment in traditional finance often refers only to authorization. The actual settlement of funds can take days (T+2) and remains subject to reversal through chargebacks for months.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latency and lack of finality are incompatible with the real-time decision-making loops of autonomous agents, which require immediate and irrevocable confirmation of payment to proceed with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Human-Centric Onboarding and Authentication:</w:t>
      </w:r>
      <w:r w:rsidDel="00000000" w:rsidR="00000000" w:rsidRPr="00000000">
        <w:rPr>
          <w:rFonts w:ascii="Google Sans Text" w:cs="Google Sans Text" w:eastAsia="Google Sans Text" w:hAnsi="Google Sans Text"/>
          <w:color w:val="1b1c1d"/>
          <w:rtl w:val="0"/>
        </w:rPr>
        <w:t xml:space="preserve"> The entire process of using a traditional payment service is built around human identity and interaction. This includes creating an account, undergoing Know Your Customer (KYC) verification, manually entering payment details, managing API keys, and navigating multi-step approval flows.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an autonomous agent designed to discover and interact with novel services on the fly, these manual, high-friction processes represent insurmountable bottlenecks that break the chain of automation and require human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AI agents has thus transformed the long-standing inconvenience of the web's missing payment protocol into an acute, commercially critical infrastructure gap. The demand for agent autonomy directly exposes the fundamental architectural flaws of the human-centric payment web, creating an urgent need for a new, machine-native solution.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On-Chain Imperative: Why Blockchain is Essential for Micropayments and Agentic Commerce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Blockchain technology, and specifically the combination of stablecoins and Layer-2 scaling solutions, provides the necessary technological substrate to fill this infrastructure gap. It offers a set of unique properties that are almost perfectly tailored to the requirements of a machine-native payment protocol like x402.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advantages of on-chain payments directly address the failures of legacy rails:</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Near-Instant and Final Settlement:</w:t>
      </w:r>
      <w:r w:rsidDel="00000000" w:rsidR="00000000" w:rsidRPr="00000000">
        <w:rPr>
          <w:rFonts w:ascii="Google Sans Text" w:cs="Google Sans Text" w:eastAsia="Google Sans Text" w:hAnsi="Google Sans Text"/>
          <w:color w:val="1b1c1d"/>
          <w:rtl w:val="0"/>
        </w:rPr>
        <w:t xml:space="preserve"> Transactions on modern Layer-2 blockchains, such as Base, can achieve settlement finality in approximately 200 milliseconds.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not just an authorization but the final, irreversible transfer of value. For an AI agent, this means payment confirmation is a near-instantaneous event, allowing it to proceed with its computational tasks without delay. The immutability of the blockchain ledger also eliminates the possibility of chargebacks, providing absolute certainty to the service provider.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Economic Viability of Micropayments:</w:t>
      </w:r>
      <w:r w:rsidDel="00000000" w:rsidR="00000000" w:rsidRPr="00000000">
        <w:rPr>
          <w:rFonts w:ascii="Google Sans Text" w:cs="Google Sans Text" w:eastAsia="Google Sans Text" w:hAnsi="Google Sans Text"/>
          <w:color w:val="1b1c1d"/>
          <w:rtl w:val="0"/>
        </w:rPr>
        <w:t xml:space="preserve"> The efficiency of Layer-2 networks drives transaction costs (gas fees) down to negligible levels, often less than a thousandth of a dollar ($0.001).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radical reduction in cost makes sub-cent micropayments not only possible but profitable for the first time in the history of the internet. This capability is the essential enabler for true pay-per-use business models, where value can be exchanged for granular units of service, such as a single API call or a second of compute time.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Permissionless and Global Access:</w:t>
      </w:r>
      <w:r w:rsidDel="00000000" w:rsidR="00000000" w:rsidRPr="00000000">
        <w:rPr>
          <w:rFonts w:ascii="Google Sans Text" w:cs="Google Sans Text" w:eastAsia="Google Sans Text" w:hAnsi="Google Sans Text"/>
          <w:color w:val="1b1c1d"/>
          <w:rtl w:val="0"/>
        </w:rPr>
        <w:t xml:space="preserve"> Blockchains are inherently global and permissionless payment rails. Transactions can be sent and received by anyone with a wallet, anywhere in the world, without the need for traditional banking intermediaries, currency conversions, or region-specific approvals.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provides a universal, interoperable foundation for a global machine economy, free from the geographic and institutional barriers of the legacy financial system.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timing of x402's emergence is therefore not coincidental. It is a direct response to the technological inflection point created by AI, which serves as the "killer use case" that finally provides the commercial impetus to standardize the 402 status code.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problem of a missing payment protocol has existed for decades, but the rise of autonomous agents made solving it both urgent and immensely valuable.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Vision for x402: A Protocol-First Approach to Internet Payments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Synthesizing these elements, the vision for x402 becomes clear. It is not conceived as another proprietary payment platform or fintech company, but as an open, neutral, and universal </w:t>
      </w:r>
      <w:r w:rsidDel="00000000" w:rsidR="00000000" w:rsidRPr="00000000">
        <w:rPr>
          <w:rFonts w:ascii="Google Sans Text" w:cs="Google Sans Text" w:eastAsia="Google Sans Text" w:hAnsi="Google Sans Text"/>
          <w:i w:val="1"/>
          <w:color w:val="1b1c1d"/>
          <w:rtl w:val="0"/>
        </w:rPr>
        <w:t xml:space="preserve">protocol</w:t>
      </w:r>
      <w:r w:rsidDel="00000000" w:rsidR="00000000" w:rsidRPr="00000000">
        <w:rPr>
          <w:rFonts w:ascii="Google Sans Text" w:cs="Google Sans Text" w:eastAsia="Google Sans Text" w:hAnsi="Google Sans Text"/>
          <w:color w:val="1b1c1d"/>
          <w:rtl w:val="0"/>
        </w:rPr>
        <w:t xml:space="preserve"> for value exchange on the internet.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strategic goal is to establish a standard analogous to how HTTP provides a universal standard for information transfer or how SMTP provides a standard for email.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objective is to embed the act of payment directly into the web's "basic grammar," making a 402 Payment Required response as native and understandable to a client as a 401 Unauthorized or 404 Not Found response.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protocol-first approach is designed with several key principles in mind:</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Standard:</w:t>
      </w:r>
      <w:r w:rsidDel="00000000" w:rsidR="00000000" w:rsidRPr="00000000">
        <w:rPr>
          <w:rFonts w:ascii="Google Sans Text" w:cs="Google Sans Text" w:eastAsia="Google Sans Text" w:hAnsi="Google Sans Text"/>
          <w:color w:val="1b1c1d"/>
          <w:rtl w:val="0"/>
        </w:rPr>
        <w:t xml:space="preserve"> The protocol is designed to prevent reliance on any single party, encouraging broad community participation and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HTTP Native:</w:t>
      </w:r>
      <w:r w:rsidDel="00000000" w:rsidR="00000000" w:rsidRPr="00000000">
        <w:rPr>
          <w:rFonts w:ascii="Google Sans Text" w:cs="Google Sans Text" w:eastAsia="Google Sans Text" w:hAnsi="Google Sans Text"/>
          <w:color w:val="1b1c1d"/>
          <w:rtl w:val="0"/>
        </w:rPr>
        <w:t xml:space="preserve"> It seamlessly complements existing HTTP flows without mandating additional out-of-band requests, working simply via status codes and headers.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Trust-Minimizing:</w:t>
      </w:r>
      <w:r w:rsidDel="00000000" w:rsidR="00000000" w:rsidRPr="00000000">
        <w:rPr>
          <w:rFonts w:ascii="Google Sans Text" w:cs="Google Sans Text" w:eastAsia="Google Sans Text" w:hAnsi="Google Sans Text"/>
          <w:color w:val="1b1c1d"/>
          <w:rtl w:val="0"/>
        </w:rPr>
        <w:t xml:space="preserve"> The design ensures that intermediaries like facilitators cannot move a client's funds except in accordance with a direct, signed authorization from the client.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Chain and Token Agnostic:</w:t>
      </w:r>
      <w:r w:rsidDel="00000000" w:rsidR="00000000" w:rsidRPr="00000000">
        <w:rPr>
          <w:rFonts w:ascii="Google Sans Text" w:cs="Google Sans Text" w:eastAsia="Google Sans Text" w:hAnsi="Google Sans Text"/>
          <w:color w:val="1b1c1d"/>
          <w:rtl w:val="0"/>
        </w:rPr>
        <w:t xml:space="preserve"> While the initial implementation focuses on USDC on the Base network, the protocol is fundamentally designed to be extensible to any blockchain and any digital asset, ensuring its long-term relevance and flexibility.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By standardizing payments at the protocol level, x402 aims to provide a foundational layer for a more efficient, automated, and scalable digital economy—one where value can move as freely and instantly as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The x402 Protocol: A Technical Deep Dive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Core Architecture: Deconstructing the Roles of Client, Server, and Facilitator</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x402 protocol operates on a simple yet powerful architectural model involving three key actors. The clear separation of concerns among these roles is a deliberate design choice that enhances both the protocol's flexibility and its accessibility for developers.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 (Buyer):</w:t>
      </w:r>
      <w:r w:rsidDel="00000000" w:rsidR="00000000" w:rsidRPr="00000000">
        <w:rPr>
          <w:rFonts w:ascii="Google Sans Text" w:cs="Google Sans Text" w:eastAsia="Google Sans Text" w:hAnsi="Google Sans Text"/>
          <w:color w:val="1b1c1d"/>
          <w:rtl w:val="0"/>
        </w:rPr>
        <w:t xml:space="preserve"> The client is any entity—be it a human user operating a web browser, an automated script, or an autonomous AI agent—that initiates a request for a digital resource.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client's primary responsibilities within the x402 flow are to:</w:t>
      </w:r>
    </w:p>
    <w:p w:rsidR="00000000" w:rsidDel="00000000" w:rsidP="00000000" w:rsidRDefault="00000000" w:rsidRPr="00000000" w14:paraId="00000037">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Make a standard HTTP request to a resource server.</w:t>
      </w:r>
    </w:p>
    <w:p w:rsidR="00000000" w:rsidDel="00000000" w:rsidP="00000000" w:rsidRDefault="00000000" w:rsidRPr="00000000" w14:paraId="0000003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Correctly interpret an HTTP 402 Payment Required response and parse the accompanying JSON payload that specifies the payment details.</w:t>
      </w:r>
    </w:p>
    <w:p w:rsidR="00000000" w:rsidDel="00000000" w:rsidP="00000000" w:rsidRDefault="00000000" w:rsidRPr="00000000" w14:paraId="0000003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Interact with a cryptocurrency wallet to construct and cryptographically sign a payment authorization message.</w:t>
      </w:r>
    </w:p>
    <w:p w:rsidR="00000000" w:rsidDel="00000000" w:rsidP="00000000" w:rsidRDefault="00000000" w:rsidRPr="00000000" w14:paraId="0000003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Resubmit the original HTTP request, this time including the signed payment payload within a custom X-PAYMENT header.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Server (Seller):</w:t>
      </w:r>
      <w:r w:rsidDel="00000000" w:rsidR="00000000" w:rsidRPr="00000000">
        <w:rPr>
          <w:rFonts w:ascii="Google Sans Text" w:cs="Google Sans Text" w:eastAsia="Google Sans Text" w:hAnsi="Google Sans Text"/>
          <w:color w:val="1b1c1d"/>
          <w:rtl w:val="0"/>
        </w:rPr>
        <w:t xml:space="preserve"> The resource server is any standard HTTP server that hosts a paid resource, such as a premium API endpoint, a paywalled article, or a downloadable file.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server's role is to:</w:t>
      </w:r>
    </w:p>
    <w:p w:rsidR="00000000" w:rsidDel="00000000" w:rsidP="00000000" w:rsidRDefault="00000000" w:rsidRPr="00000000" w14:paraId="0000003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Protect specific endpoints using x402 middleware.</w:t>
      </w:r>
    </w:p>
    <w:p w:rsidR="00000000" w:rsidDel="00000000" w:rsidP="00000000" w:rsidRDefault="00000000" w:rsidRPr="00000000" w14:paraId="0000003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an unpaid request is received, issue a well-formed HTTP 402 response containing the precise payment requirements.</w:t>
      </w:r>
    </w:p>
    <w:p w:rsidR="00000000" w:rsidDel="00000000" w:rsidP="00000000" w:rsidRDefault="00000000" w:rsidRPr="00000000" w14:paraId="0000003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Upon receiving a retried request with an X-PAYMENT header, verify the validity of the signed payment payload.</w:t>
      </w:r>
    </w:p>
    <w:p w:rsidR="00000000" w:rsidDel="00000000" w:rsidP="00000000" w:rsidRDefault="00000000" w:rsidRPr="00000000" w14:paraId="0000003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payment is valid, fulfill the original request by delivering the resource and, concurrently or subsequently, initiate the settlement of the payment on the blockchain.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Facilitator:</w:t>
      </w:r>
      <w:r w:rsidDel="00000000" w:rsidR="00000000" w:rsidRPr="00000000">
        <w:rPr>
          <w:rFonts w:ascii="Google Sans Text" w:cs="Google Sans Text" w:eastAsia="Google Sans Text" w:hAnsi="Google Sans Text"/>
          <w:color w:val="1b1c1d"/>
          <w:rtl w:val="0"/>
        </w:rPr>
        <w:t xml:space="preserve"> The facilitator is an optional, but highly recommended, third-party service that acts as an abstraction layer between the resource server and the complexities of the blockchain.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Its primary function is to offload the heavy lifting of on-chain operations from the resource server. A facilitator typically exposes a simple API with two key endpoints:</w:t>
      </w:r>
    </w:p>
    <w:p w:rsidR="00000000" w:rsidDel="00000000" w:rsidP="00000000" w:rsidRDefault="00000000" w:rsidRPr="00000000" w14:paraId="0000004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/verify: This endpoint accepts a signed payment payload from the resource server and validates its cryptographic signature and structure against the payment requirements, without touching the blockchain.</w:t>
      </w:r>
    </w:p>
    <w:p w:rsidR="00000000" w:rsidDel="00000000" w:rsidP="00000000" w:rsidRDefault="00000000" w:rsidRPr="00000000" w14:paraId="00000042">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/settle: After successful verification, this endpoint takes the payload and broadcasts the transaction to the appropriate blockchain network, monitoring it for confirmation.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decision to introduce an optional facilitator is a strategic masterstroke. A purely decentralized protocol would burden every resource server with the complexity of running a blockchain node, managing gas fees, and handling transaction nonces—a significant barrier to entry for most web developers.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facilitator model abstracts this away, making the integration of x402 as simple as making an API call, akin to the developer experience of platforms like Stripe.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by keeping the facilitator </w:t>
      </w:r>
      <w:r w:rsidDel="00000000" w:rsidR="00000000" w:rsidRPr="00000000">
        <w:rPr>
          <w:rFonts w:ascii="Google Sans Text" w:cs="Google Sans Text" w:eastAsia="Google Sans Text" w:hAnsi="Google Sans Text"/>
          <w:i w:val="1"/>
          <w:color w:val="1b1c1d"/>
          <w:rtl w:val="0"/>
        </w:rPr>
        <w:t xml:space="preserve">optional</w:t>
      </w:r>
      <w:r w:rsidDel="00000000" w:rsidR="00000000" w:rsidRPr="00000000">
        <w:rPr>
          <w:rFonts w:ascii="Google Sans Text" w:cs="Google Sans Text" w:eastAsia="Google Sans Text" w:hAnsi="Google Sans Text"/>
          <w:color w:val="1b1c1d"/>
          <w:rtl w:val="0"/>
        </w:rPr>
        <w:t xml:space="preserve">, the protocol preserves its permissionless core. Advanced users can choose to self-host their own facilitator or interact directly with the blockchain, thus avoiding any single point of centralization.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dual-pathway approach allows x402 to simultaneously compete with the ease-of-use of Web2 fintechs while upholding the core decentralization principles of Web3, elegantly resolving a key tension in blockchain adoption.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HTTP 402 Payment Flow: A Step-by-Step Mechanical Analysis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complete transaction using the x402 protocol follows a precise and logical sequence of HTTP requests and responses. This flow is designed to be stateless and to integrate seamlessly into the standard web request-response cycle.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process unfolds as follows:</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Client Request:</w:t>
      </w:r>
      <w:r w:rsidDel="00000000" w:rsidR="00000000" w:rsidRPr="00000000">
        <w:rPr>
          <w:rFonts w:ascii="Google Sans Text" w:cs="Google Sans Text" w:eastAsia="Google Sans Text" w:hAnsi="Google Sans Text"/>
          <w:color w:val="1b1c1d"/>
          <w:rtl w:val="0"/>
        </w:rPr>
        <w:t xml:space="preserve"> The process begins when a client sends a standard HTTP request to a protected endpoint, for example: GET /api/premium-data HTTP/1.1. At this stage, the request contains no payment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Server's 402 Response:</w:t>
      </w:r>
      <w:r w:rsidDel="00000000" w:rsidR="00000000" w:rsidRPr="00000000">
        <w:rPr>
          <w:rFonts w:ascii="Google Sans Text" w:cs="Google Sans Text" w:eastAsia="Google Sans Text" w:hAnsi="Google Sans Text"/>
          <w:color w:val="1b1c1d"/>
          <w:rtl w:val="0"/>
        </w:rPr>
        <w:t xml:space="preserve"> The resource server's x402 middleware intercepts the request. Finding no valid payment attached, it halts the normal request processing and instead generates and returns an HTTP/1.1 402 Payment Required response. Crucially, the body of this response contains a structured JSON payload detailing exactly how the client must pay.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Client-Side Payment Construction:</w:t>
      </w:r>
      <w:r w:rsidDel="00000000" w:rsidR="00000000" w:rsidRPr="00000000">
        <w:rPr>
          <w:rFonts w:ascii="Google Sans Text" w:cs="Google Sans Text" w:eastAsia="Google Sans Text" w:hAnsi="Google Sans Text"/>
          <w:color w:val="1b1c1d"/>
          <w:rtl w:val="0"/>
        </w:rPr>
        <w:t xml:space="preserve"> The client's software (e.g., a browser extension or an AI agent's library) receives the 402 response and parses the JSON payload. It uses this information to construct a precise payment authorization message. This message is then passed to the client's wallet (e.g., MetaMask, a hardware wallet, or an embedded agent wallet) to be cryptographically signed by the user's or agent's private key.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Retried Request with X-PAYMENT Header:</w:t>
      </w:r>
      <w:r w:rsidDel="00000000" w:rsidR="00000000" w:rsidRPr="00000000">
        <w:rPr>
          <w:rFonts w:ascii="Google Sans Text" w:cs="Google Sans Text" w:eastAsia="Google Sans Text" w:hAnsi="Google Sans Text"/>
          <w:color w:val="1b1c1d"/>
          <w:rtl w:val="0"/>
        </w:rPr>
        <w:t xml:space="preserve"> The client then re-sends the </w:t>
      </w:r>
      <w:r w:rsidDel="00000000" w:rsidR="00000000" w:rsidRPr="00000000">
        <w:rPr>
          <w:rFonts w:ascii="Google Sans Text" w:cs="Google Sans Text" w:eastAsia="Google Sans Text" w:hAnsi="Google Sans Text"/>
          <w:i w:val="1"/>
          <w:color w:val="1b1c1d"/>
          <w:rtl w:val="0"/>
        </w:rPr>
        <w:t xml:space="preserve">exact same</w:t>
      </w:r>
      <w:r w:rsidDel="00000000" w:rsidR="00000000" w:rsidRPr="00000000">
        <w:rPr>
          <w:rFonts w:ascii="Google Sans Text" w:cs="Google Sans Text" w:eastAsia="Google Sans Text" w:hAnsi="Google Sans Text"/>
          <w:color w:val="1b1c1d"/>
          <w:rtl w:val="0"/>
        </w:rPr>
        <w:t xml:space="preserve"> initial HTTP request. However, this time it includes a new HTTP header: X-PAYMENT. The value of this header is the base64-encoded signed payment payload generated in the previous step.</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Server-Side Verification:</w:t>
      </w:r>
      <w:r w:rsidDel="00000000" w:rsidR="00000000" w:rsidRPr="00000000">
        <w:rPr>
          <w:rFonts w:ascii="Google Sans Text" w:cs="Google Sans Text" w:eastAsia="Google Sans Text" w:hAnsi="Google Sans Text"/>
          <w:color w:val="1b1c1d"/>
          <w:rtl w:val="0"/>
        </w:rPr>
        <w:t xml:space="preserve"> The resource server receives the retried request. Its middleware extracts the X-PAYMENT header and passes the signed payload to a facilitator's /verify endpoint (or performs local verification). The facilitator checks the signature's validity, ensuring it corresponds to the payment requirements and was signed by the purported sender.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Resource Delivery and Settlement Initiation:</w:t>
      </w:r>
      <w:r w:rsidDel="00000000" w:rsidR="00000000" w:rsidRPr="00000000">
        <w:rPr>
          <w:rFonts w:ascii="Google Sans Text" w:cs="Google Sans Text" w:eastAsia="Google Sans Text" w:hAnsi="Google Sans Text"/>
          <w:color w:val="1b1c1d"/>
          <w:rtl w:val="0"/>
        </w:rPr>
        <w:t xml:space="preserve"> If the facilitator confirms the payment's validity, the resource server's middleware allows the request to proceed. The server's application logic executes, generates the requested resource (e.g., the premium data), and sends it back to the client in a standard 200 OK response. In parallel or immediately after, the server makes a second call to the facilitator, this time to its /settle endpoint, instructing it to broadcast the now-verified transaction to the blockchain for final settlement.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Confirmation:</w:t>
      </w:r>
      <w:r w:rsidDel="00000000" w:rsidR="00000000" w:rsidRPr="00000000">
        <w:rPr>
          <w:rFonts w:ascii="Google Sans Text" w:cs="Google Sans Text" w:eastAsia="Google Sans Text" w:hAnsi="Google Sans Text"/>
          <w:color w:val="1b1c1d"/>
          <w:rtl w:val="0"/>
        </w:rPr>
        <w:t xml:space="preserve"> To close the loop, the final 200 OK response sent to the client can include another custom header, X-PAYMENT-RESPONSE. This header contains details of the on-chain settlement, such as the transaction hash, providing the client with a verifiable receipt of the completed payment.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Technical Specifications: Payloads, Headers, and Cryptographic Signatures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reliability and interoperability of the x402 protocol depend on the strict standardization of its data structures. The technical precision of these specifications provides a clear and unambiguous guide for developers and architects evaluating or implementing the protocol.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Payment Requirements Payload (in 402 response)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JSON object returned in the body of the 402 Payment Required response is the machine-readable "invoice" that instructs the client on how to pay. Its structure is critical for automated processing.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Field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maxAmountRequired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amount of the specified asset required for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specific API endpoint or resource being requested.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"/api/market-data"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human-readable message explaining the payment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"Access to real-time market data requires payment."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recipient's wallet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"0xABC...DEF12"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smart contract address of the ERC20 token to be used for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"0xA0b...6EB48" (USDC)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identifier for the blockchain network (e.g., chain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"base-mainnet"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assetType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token standard being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"ERC20"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expiresAt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after which this payment request is no longer valid. Prevents stale requests.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"1735689600"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unique, server-generated value to prevent replay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"a1b2c3d4-e5f6-..."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unique identifier for this specific payment request, used for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"pay_123456789"</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Table 2.1: x402 Payment Request (402 Response) Specification. Data consolidated from.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X-PAYMENT Header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custom HTTP header is the vehicle for the client's payment authorization. Its content is a base64-encoded JSON object containing the signed payload. The structure of the decoded object typically includes the scheme (the payment logic, e.g., "exact"), the network, and the cryptographically signed payload itself.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Cryptographic Signature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security of the entire system hinges on the cryptographic signature. x402 mandates the use of the </w:t>
      </w:r>
      <w:r w:rsidDel="00000000" w:rsidR="00000000" w:rsidRPr="00000000">
        <w:rPr>
          <w:rFonts w:ascii="Google Sans Text" w:cs="Google Sans Text" w:eastAsia="Google Sans Text" w:hAnsi="Google Sans Text"/>
          <w:b w:val="1"/>
          <w:color w:val="1b1c1d"/>
          <w:rtl w:val="0"/>
        </w:rPr>
        <w:t xml:space="preserve">EIP-712</w:t>
      </w:r>
      <w:r w:rsidDel="00000000" w:rsidR="00000000" w:rsidRPr="00000000">
        <w:rPr>
          <w:rFonts w:ascii="Google Sans Text" w:cs="Google Sans Text" w:eastAsia="Google Sans Text" w:hAnsi="Google Sans Text"/>
          <w:color w:val="1b1c1d"/>
          <w:rtl w:val="0"/>
        </w:rPr>
        <w:t xml:space="preserve"> standard for signing payment authorizations.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 critical choice for both security and user experience. Unlike opaque hexadecimal strings, EIP-712 is a standard for signing typed structured data. This allows modern crypto wallets to display the transaction details to the user in a clear, human-readable format (e.g., "You are paying 0.10 USDC to api.example.com for access to /premium-data"). This context prevents users from "blind signing" potentially malicious payloads and is essential for building trust in human-facing applications of the protocol.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Settlement Mechanisms: From On-Chain Finality to Layer-2 Efficiency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x402 protocol is designed to be flexible in how the final settlement of funds occurs, allowing implementers to choose the mechanism best suited to their specific use case and performance requirements.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Layer-2 Settlement:</w:t>
      </w:r>
      <w:r w:rsidDel="00000000" w:rsidR="00000000" w:rsidRPr="00000000">
        <w:rPr>
          <w:rFonts w:ascii="Google Sans Text" w:cs="Google Sans Text" w:eastAsia="Google Sans Text" w:hAnsi="Google Sans Text"/>
          <w:color w:val="1b1c1d"/>
          <w:rtl w:val="0"/>
        </w:rPr>
        <w:t xml:space="preserve"> This is the primary and most promoted method, particularly using optimistic or ZK rollups like Base. Layer-2 solutions process transactions off the main Ethereum chain, bundling them together before finalizing them on Layer-1. This approach provides the optimal balance of security (inherited from Ethereum), extremely low transaction fees, and high throughput, making it ideal for the high-frequency micropayments that are central to the x402 vision.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 On-Chain Settlement:</w:t>
      </w:r>
      <w:r w:rsidDel="00000000" w:rsidR="00000000" w:rsidRPr="00000000">
        <w:rPr>
          <w:rFonts w:ascii="Google Sans Text" w:cs="Google Sans Text" w:eastAsia="Google Sans Text" w:hAnsi="Google Sans Text"/>
          <w:color w:val="1b1c1d"/>
          <w:rtl w:val="0"/>
        </w:rPr>
        <w:t xml:space="preserve"> For applications where the higher security guarantees and costs of a Layer-1 blockchain like Ethereum mainnet are warranted, direct on-chain settlement is an option. This would be suitable for higher-value transactions where settlement time is less critical than maximum decentralization.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Channels:</w:t>
      </w:r>
      <w:r w:rsidDel="00000000" w:rsidR="00000000" w:rsidRPr="00000000">
        <w:rPr>
          <w:rFonts w:ascii="Google Sans Text" w:cs="Google Sans Text" w:eastAsia="Google Sans Text" w:hAnsi="Google Sans Text"/>
          <w:color w:val="1b1c1d"/>
          <w:rtl w:val="0"/>
        </w:rPr>
        <w:t xml:space="preserve"> For extremely high-frequency, bidirectional payments between two trusted parties (e.g., an AI agent constantly streaming data from a single provider), payment channels can be used. This involves locking funds off-chain and exchanging a series of signed messages, with only the final balance being settled on the main blockchain, drastically reducing on-chain traffic.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Batched Settlements:</w:t>
      </w:r>
      <w:r w:rsidDel="00000000" w:rsidR="00000000" w:rsidRPr="00000000">
        <w:rPr>
          <w:rFonts w:ascii="Google Sans Text" w:cs="Google Sans Text" w:eastAsia="Google Sans Text" w:hAnsi="Google Sans Text"/>
          <w:color w:val="1b1c1d"/>
          <w:rtl w:val="0"/>
        </w:rPr>
        <w:t xml:space="preserve"> This mechanism allows a facilitator or server to aggregate multiple smaller payments from one or more clients into a single, larger on-chain transaction. This further amortizes the cost of gas and is a key component of more complex billing models, such as those proposed in Cloudflare's deferred payment scheme.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flexibility in settlement ensures that the protocol can evolve with the blockchain landscape and cater to a wide spectrum of transactional needs, from sub-cent M2M payments to larger, less frequent B2B settlements.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Trust, Security, and Risk in a Permissionless System</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x402 Trust Model: An Analysis of Assumptions and Guarantees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x402 protocol operates within a specific trust model that leverages the guarantees of blockchain technology while making explicit assumptions about the behavior of its participants. Understanding these assumptions is critical to evaluating the protocol's suitability for various applications and identifying potential areas of risk.</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trust relationships can be defined as follows:</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 Trusts Server:</w:t>
      </w:r>
      <w:r w:rsidDel="00000000" w:rsidR="00000000" w:rsidRPr="00000000">
        <w:rPr>
          <w:rFonts w:ascii="Google Sans Text" w:cs="Google Sans Text" w:eastAsia="Google Sans Text" w:hAnsi="Google Sans Text"/>
          <w:color w:val="1b1c1d"/>
          <w:rtl w:val="0"/>
        </w:rPr>
        <w:t xml:space="preserve"> This is the most significant trust assumption in the model. The client sends a payment authorization before receiving the digital resource. Therefore, the client must trust that the server will honor its side of the bargain and deliver the requested content or service after the payment is verified. The protocol itself offers no native mechanism to enforce this, making it the primary vector for potential fraud against the client.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Server Trusts Facilitator (if used):</w:t>
      </w:r>
      <w:r w:rsidDel="00000000" w:rsidR="00000000" w:rsidRPr="00000000">
        <w:rPr>
          <w:rFonts w:ascii="Google Sans Text" w:cs="Google Sans Text" w:eastAsia="Google Sans Text" w:hAnsi="Google Sans Text"/>
          <w:color w:val="1b1c1d"/>
          <w:rtl w:val="0"/>
        </w:rPr>
        <w:t xml:space="preserve"> When a resource server offloads verification and settlement to a facilitator, it trusts that the facilitator will correctly validate cryptographic signatures, accurately report the status of payments, and reliably broadcast transactions to the blockchain. The choice of a reputable facilitator is therefore a key operational decision for the server.</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All Parties Trust the Blockchain:</w:t>
      </w:r>
      <w:r w:rsidDel="00000000" w:rsidR="00000000" w:rsidRPr="00000000">
        <w:rPr>
          <w:rFonts w:ascii="Google Sans Text" w:cs="Google Sans Text" w:eastAsia="Google Sans Text" w:hAnsi="Google Sans Text"/>
          <w:color w:val="1b1c1d"/>
          <w:rtl w:val="0"/>
        </w:rPr>
        <w:t xml:space="preserve"> The foundational layer of trust for the entire system is the underlying blockchain. The client, server, and facilitator all rely on the blockchain's properties of immutability, censorship resistance, and transparent execution to guarantee that once a transaction is settled, it is final and cannot be altered or reversed.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core tenet of the protocol's design is to be </w:t>
      </w:r>
      <w:r w:rsidDel="00000000" w:rsidR="00000000" w:rsidRPr="00000000">
        <w:rPr>
          <w:rFonts w:ascii="Google Sans Text" w:cs="Google Sans Text" w:eastAsia="Google Sans Text" w:hAnsi="Google Sans Text"/>
          <w:b w:val="1"/>
          <w:color w:val="1b1c1d"/>
          <w:rtl w:val="0"/>
        </w:rPr>
        <w:t xml:space="preserve">trust-minimizing</w:t>
      </w:r>
      <w:r w:rsidDel="00000000" w:rsidR="00000000" w:rsidRPr="00000000">
        <w:rPr>
          <w:rFonts w:ascii="Google Sans Text" w:cs="Google Sans Text" w:eastAsia="Google Sans Text" w:hAnsi="Google Sans Text"/>
          <w:color w:val="1b1c1d"/>
          <w:rtl w:val="0"/>
        </w:rPr>
        <w:t xml:space="preserve"> wherever possible.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principle is most evident in the flow of funds. The client signs an authorization for a single, specific transaction. Neither the resource server nor the facilitator is ever given custody of the client's funds or the ability to initiate transactions beyond the scope of that single, explicit authorization. They act as verifiers and broadcasters of the client's intent, not as custodians or financial intermediaries in the traditional sense.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Security Architecture: Signature Verification, Replay Attack Prevention, and On-Chain Integrity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security of the x402 protocol is built upon a combination of standard cryptographic primitives and protocol-level safeguards designed to protect the integrity of transactions.</w:t>
      </w:r>
    </w:p>
    <w:p w:rsidR="00000000" w:rsidDel="00000000" w:rsidP="00000000" w:rsidRDefault="00000000" w:rsidRPr="00000000" w14:paraId="000000A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Cryptographic Security:</w:t>
      </w:r>
      <w:r w:rsidDel="00000000" w:rsidR="00000000" w:rsidRPr="00000000">
        <w:rPr>
          <w:rFonts w:ascii="Google Sans Text" w:cs="Google Sans Text" w:eastAsia="Google Sans Text" w:hAnsi="Google Sans Text"/>
          <w:color w:val="1b1c1d"/>
          <w:rtl w:val="0"/>
        </w:rPr>
        <w:t xml:space="preserve"> The fundamental security guarantee of a payment authorization rests on the strength of public-key cryptography. As long as the client's private key remains secret, it is computationally infeasible for an attacker to forge a valid signature for a payment payload. The use of the EIP-712 standard further enhances security by ensuring that what the user signs is a structured, intelligible message, reducing the risk of phishing or tricking users into signing malicious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Replay Attack Prevention:</w:t>
      </w:r>
      <w:r w:rsidDel="00000000" w:rsidR="00000000" w:rsidRPr="00000000">
        <w:rPr>
          <w:rFonts w:ascii="Google Sans Text" w:cs="Google Sans Text" w:eastAsia="Google Sans Text" w:hAnsi="Google Sans Text"/>
          <w:color w:val="1b1c1d"/>
          <w:rtl w:val="0"/>
        </w:rPr>
        <w:t xml:space="preserve"> A critical vulnerability in any payment protocol is the "replay attack," where an attacker intercepts a valid, signed payment message and re-submits it to the server multiple times to drain funds or gain repeated access to a resource. The x402 specification includes two key fields in the payment requirements payload to mitigate this threat:</w:t>
      </w:r>
    </w:p>
    <w:p w:rsidR="00000000" w:rsidDel="00000000" w:rsidP="00000000" w:rsidRDefault="00000000" w:rsidRPr="00000000" w14:paraId="000000A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nonce:</w:t>
      </w:r>
      <w:r w:rsidDel="00000000" w:rsidR="00000000" w:rsidRPr="00000000">
        <w:rPr>
          <w:rFonts w:ascii="Google Sans Text" w:cs="Google Sans Text" w:eastAsia="Google Sans Text" w:hAnsi="Google Sans Text"/>
          <w:color w:val="1b1c1d"/>
          <w:rtl w:val="0"/>
        </w:rPr>
        <w:t xml:space="preserve"> This is a unique, single-use value generated by the server for each payment request. The server must keep a record of used nonces (within a reasonable time frame) and reject any incoming payment payload that attempts to reuse a nonce.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expiresAt:</w:t>
      </w:r>
      <w:r w:rsidDel="00000000" w:rsidR="00000000" w:rsidRPr="00000000">
        <w:rPr>
          <w:rFonts w:ascii="Google Sans Text" w:cs="Google Sans Text" w:eastAsia="Google Sans Text" w:hAnsi="Google Sans Text"/>
          <w:color w:val="1b1c1d"/>
          <w:rtl w:val="0"/>
        </w:rPr>
        <w:t xml:space="preserve"> This timestamp specifies a deadline by which the payment must be submitted. The server will reject any payment attempts made after this time. This prevents an attacker from holding onto an intercepted payload and replaying it at a much later date.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On-Chain Integrity and Finality:</w:t>
      </w:r>
      <w:r w:rsidDel="00000000" w:rsidR="00000000" w:rsidRPr="00000000">
        <w:rPr>
          <w:rFonts w:ascii="Google Sans Text" w:cs="Google Sans Text" w:eastAsia="Google Sans Text" w:hAnsi="Google Sans Text"/>
          <w:color w:val="1b1c1d"/>
          <w:rtl w:val="0"/>
        </w:rPr>
        <w:t xml:space="preserve"> The ultimate security of the payment lies in the properties of the blockchain itself. Once a transaction is submitted by the facilitator and confirmed by the network's consensus mechanism, it is final and irreversible. This provides the resource server with absolute protection against consumer-side fraud, most notably chargebacks, which are a significant operational cost and risk in the traditional credit card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The Consumer Protection Gap: Addressing Merchant Fraud in an Irreversible System</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very feature that makes x402 so powerful for merchants—the finality of on-chain payments and the elimination of chargebacks—creates a significant vulnerability for clients. The protocol's design fundamentally redefines the landscape of commercial risk. It does not eliminate risk but rather </w:t>
      </w:r>
      <w:r w:rsidDel="00000000" w:rsidR="00000000" w:rsidRPr="00000000">
        <w:rPr>
          <w:rFonts w:ascii="Google Sans Text" w:cs="Google Sans Text" w:eastAsia="Google Sans Text" w:hAnsi="Google Sans Text"/>
          <w:i w:val="1"/>
          <w:color w:val="1b1c1d"/>
          <w:rtl w:val="0"/>
        </w:rPr>
        <w:t xml:space="preserve">inverts</w:t>
      </w:r>
      <w:r w:rsidDel="00000000" w:rsidR="00000000" w:rsidRPr="00000000">
        <w:rPr>
          <w:rFonts w:ascii="Google Sans Text" w:cs="Google Sans Text" w:eastAsia="Google Sans Text" w:hAnsi="Google Sans Text"/>
          <w:color w:val="1b1c1d"/>
          <w:rtl w:val="0"/>
        </w:rPr>
        <w:t xml:space="preserve"> the traditional e-commerce risk model, shifting the burden of fraud from the merchant to the consumer.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In the legacy credit card system, consumer protection is paramount. If a merchant accepts payment but fails to deliver the goods or services, the consumer can initiate a chargeback, and the payment network will forcibly reverse the transaction. This places the risk of non-delivery squarely on the merchant.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x402, by leveraging irreversible blockchain transactions, completely removes this merchant risk.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is an act of transference, not elimination. The risk of non-delivery is now placed entirely on the client, who has no native recourse within the protocol to reclaim funds from a fraudulent or non-performing merchant.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"consumer protection gap" is arguably the protocol's most significant challenge to adoption, especially for higher-value transactions. In an agentic economy, where "merchants" can be ephemeral, anonymous entities represented only by a domain name and a wallet address, the risk is magnified.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 autonomous agent cannot be programmed to blindly send irrevocable payments to unverified endpoints without creating an unacceptable level of financial risk for its owner. For any transaction larger than a trivial amount, this trust gap must be bridged for the ecosystem to be viable.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Emerging Mitigation Strategies: The Role of Reputation Services and Decentralized Identity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x402 protocol itself externalizes the problem of consumer protection, the solution must come from a surrounding ecosystem of trust and safety services. The economic viability of the x402 ecosystem is therefore contingent on the development of a new, parallel market for "trust-as-a-service." Several potential strategies and solutions are emerging to fill this critical gap.</w:t>
      </w:r>
    </w:p>
    <w:p w:rsidR="00000000" w:rsidDel="00000000" w:rsidP="00000000" w:rsidRDefault="00000000" w:rsidRPr="00000000" w14:paraId="000000B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Third-Party Transaction Security Services:</w:t>
      </w:r>
      <w:r w:rsidDel="00000000" w:rsidR="00000000" w:rsidRPr="00000000">
        <w:rPr>
          <w:rFonts w:ascii="Google Sans Text" w:cs="Google Sans Text" w:eastAsia="Google Sans Text" w:hAnsi="Google Sans Text"/>
          <w:color w:val="1b1c1d"/>
          <w:rtl w:val="0"/>
        </w:rPr>
        <w:t xml:space="preserve"> Companies like Blockaid are positioned to provide a crucial security layer. By maintaining vast databases of known malicious addresses and scam sites, these services can offer APIs that an agent can query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signing a payment authorization. The agent could submit the destination wallet address and domain, and the service would return a risk score, allowing the agent to proceed only with transactions to reputable merchants. This mirrors the role such services already play in protecting users of self-custodial wallets.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Decentralized Identity (DID) and Verifiable Credentials:</w:t>
      </w:r>
      <w:r w:rsidDel="00000000" w:rsidR="00000000" w:rsidRPr="00000000">
        <w:rPr>
          <w:rFonts w:ascii="Google Sans Text" w:cs="Google Sans Text" w:eastAsia="Google Sans Text" w:hAnsi="Google Sans Text"/>
          <w:color w:val="1b1c1d"/>
          <w:rtl w:val="0"/>
        </w:rPr>
        <w:t xml:space="preserve"> A more robust, long-term solution lies in the adoption of decentralized identity standards. A resource server could associate its wallet address with a DID, which in turn could hold verifiable credentials from trusted third parties (e.g., a credential from a business bureau confirming its legal status, or a credential from a security firm confirming it has passed an audit). This would allow agents to programmatically verify the identity and claims of a merchant before transacting.</w:t>
      </w:r>
    </w:p>
    <w:p w:rsidR="00000000" w:rsidDel="00000000" w:rsidP="00000000" w:rsidRDefault="00000000" w:rsidRPr="00000000" w14:paraId="000000B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On-Chain Reputation Systems:</w:t>
      </w:r>
      <w:r w:rsidDel="00000000" w:rsidR="00000000" w:rsidRPr="00000000">
        <w:rPr>
          <w:rFonts w:ascii="Google Sans Text" w:cs="Google Sans Text" w:eastAsia="Google Sans Text" w:hAnsi="Google Sans Text"/>
          <w:color w:val="1b1c1d"/>
          <w:rtl w:val="0"/>
        </w:rPr>
        <w:t xml:space="preserve"> The transparent nature of the blockchain allows for the creation of public, auditable reputation scores. A merchant's wallet address would accumulate a history of successful transactions. A new client or agent could assess this on-chain history to gauge the merchant's reliability. A long history of receiving payments and no associated fraud reports would serve as a powerful trust signal. This aligns with the planned roadmap for facilitator services to include features like optional attestations and discovery layers with reputation systems.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Decentralized Escrow and Arbitration:</w:t>
      </w:r>
      <w:r w:rsidDel="00000000" w:rsidR="00000000" w:rsidRPr="00000000">
        <w:rPr>
          <w:rFonts w:ascii="Google Sans Text" w:cs="Google Sans Text" w:eastAsia="Google Sans Text" w:hAnsi="Google Sans Text"/>
          <w:color w:val="1b1c1d"/>
          <w:rtl w:val="0"/>
        </w:rPr>
        <w:t xml:space="preserve"> For higher-value transactions, smart contract-based escrow services could be integrated into the payment flow. The client's payment would be sent to an escrow contract instead of directly to the merchant. The funds would only be released to the merchant upon confirmation from the client that the service was delivered. In case of a dispute, a decentralized arbitration system could be invoked to resolve the issue.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simplicity of the core x402 protocol is thus a double-edged sword: it outsources not only the complexity of blockchain interaction (to the facilitator) but also the critical functions of trust and safety (to a yet-to-be-built ecosystem). The maturation of these external trust services will be a key leading indicator of x402's readiness for mainstream adoption.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x402 Infrastructure and Ecosystem</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Implementation Pathways: A Guide for Service Providers and Client Developers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success of any open protocol is heavily dependent on the quality and simplicity of its developer experience. The x402 ecosystem has prioritized creating straightforward implementation pathways for both sides of a transaction, aiming to abstract away as much of the underlying crypto complexity as possible.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Sellers (Resource Servers):</w:t>
      </w:r>
      <w:r w:rsidDel="00000000" w:rsidR="00000000" w:rsidRPr="00000000">
        <w:rPr>
          <w:rFonts w:ascii="Google Sans Text" w:cs="Google Sans Text" w:eastAsia="Google Sans Text" w:hAnsi="Google Sans Text"/>
          <w:color w:val="1b1c1d"/>
          <w:rtl w:val="0"/>
        </w:rPr>
        <w:t xml:space="preserve"> The promise of x402 for service providers is the ability to monetize an API with as little as a single line of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achieved through server-side middleware libraries designed for popular web frameworks. Implementations are available for Node.js frameworks like Express.js, Hono, and Next.js.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developer simply wraps the desired API route with the payment middleware, configuring it with two essential parameters: the recipient wallet address and the price for the resource.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simple integration handles the entire process of detecting unpaid requests, generating the 402 response, and initiating the verification flow, allowing developers to focus on their core application logic rather than on building payment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Buyers (Clients):</w:t>
      </w:r>
      <w:r w:rsidDel="00000000" w:rsidR="00000000" w:rsidRPr="00000000">
        <w:rPr>
          <w:rFonts w:ascii="Google Sans Text" w:cs="Google Sans Text" w:eastAsia="Google Sans Text" w:hAnsi="Google Sans Text"/>
          <w:color w:val="1b1c1d"/>
          <w:rtl w:val="0"/>
        </w:rPr>
        <w:t xml:space="preserve"> On the client side, dedicated libraries such as @x402/client provide a similarly streamlined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libraries can wrap standard fetch or axios clients. When a 402 response is received, the library automatically intercepts it, orchestrates the signing process with the user's connected wallet, and seamlessly retries the request with the required X-PAYMENT header. This abstracts the entire payment loop away from the application developer, who can simply make an API call as they normally would, with the library handling the payment negotiation in the background.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developers building AI applications, the integration with Vercel's AI SDK via the x402-mcp package is a particularly important pathway, as it provides a native way for AI agents operating within the Model Context Protocol (MCP) to interact with paid tools.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Facilitator Landscape: Centralized, Community-Run, and Self-Hosted Options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facilitator is a critical piece of the x402 infrastructure, and developers have a growing number of options to choose from, each offering different trade-offs in terms of trust, features, and control.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Coinbase CDP Facilitator:</w:t>
      </w:r>
      <w:r w:rsidDel="00000000" w:rsidR="00000000" w:rsidRPr="00000000">
        <w:rPr>
          <w:rFonts w:ascii="Google Sans Text" w:cs="Google Sans Text" w:eastAsia="Google Sans Text" w:hAnsi="Google Sans Text"/>
          <w:color w:val="1b1c1d"/>
          <w:rtl w:val="0"/>
        </w:rPr>
        <w:t xml:space="preserve"> This is positioned as the primary production-ready facilitator for mainnet transactions on the Base network.</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As a service operated by Coinbase, it offers significant advantages, including fee-free USDC settlement and, crucially, built-in compliance features like Know Your Transaction (KYT) and OFAC sanctions screening on every transaction.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makes it an attractive option for businesses that require a higher degree of regulatory compliance.</w:t>
      </w:r>
    </w:p>
    <w:p w:rsidR="00000000" w:rsidDel="00000000" w:rsidP="00000000" w:rsidRDefault="00000000" w:rsidRPr="00000000" w14:paraId="000000C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Community-Run Facilitators:</w:t>
      </w:r>
      <w:r w:rsidDel="00000000" w:rsidR="00000000" w:rsidRPr="00000000">
        <w:rPr>
          <w:rFonts w:ascii="Google Sans Text" w:cs="Google Sans Text" w:eastAsia="Google Sans Text" w:hAnsi="Google Sans Text"/>
          <w:color w:val="1b1c1d"/>
          <w:rtl w:val="0"/>
        </w:rPr>
        <w:t xml:space="preserve"> The emergence of independent, community-operated facilitators, such as the Rust-based x402.rs, is a strong indicator of the ecosystem's health and commitment to decentralization.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alternatives provide redundancy, prevent vendor lock-in with a single provider, and may offer support for different chains or features not prioritized by the official facilitator.</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Self-Hosted Facilitators:</w:t>
      </w:r>
      <w:r w:rsidDel="00000000" w:rsidR="00000000" w:rsidRPr="00000000">
        <w:rPr>
          <w:rFonts w:ascii="Google Sans Text" w:cs="Google Sans Text" w:eastAsia="Google Sans Text" w:hAnsi="Google Sans Text"/>
          <w:color w:val="1b1c1d"/>
          <w:rtl w:val="0"/>
        </w:rPr>
        <w:t xml:space="preserve"> For maximum control, privacy, and flexibility, developers have the option to run their own facilitator instance.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path requires more technical overhead but allows a project to support any EVM-compatible blockchain and to customize the verification and settlement logic to its specific needs. This option is essential for preserving the protocol's permissionless nature and catering to advanced or highly security-conscious use cases.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x402 Foundation: Stewarding an Open Standard for Universal Adoption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pivotal moment in the protocol's strategic development was the announcement of the intent to launch the x402 Foundation, co-founded by Coinbase and Cloudflare.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move is a deliberate and crucial step to ensure the long-term success and neutrality of the protocol. A protocol championed by a single corporate entity, regardless of its technical merits, risks being perceived as a proprietary, walled-garden play, which can deter broad community adoption and contribution.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placing the protocol under the stewardship of a neutral, non-profit foundation, the founders are signaling a commitment to open governance and collaborative development, mirroring the successful models of other core internet infrastructure standards.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stated mission of the x402 Foundation is to:</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Establish Neutral Governance:</w:t>
      </w:r>
      <w:r w:rsidDel="00000000" w:rsidR="00000000" w:rsidRPr="00000000">
        <w:rPr>
          <w:rFonts w:ascii="Google Sans Text" w:cs="Google Sans Text" w:eastAsia="Google Sans Text" w:hAnsi="Google Sans Text"/>
          <w:color w:val="1b1c1d"/>
          <w:rtl w:val="0"/>
        </w:rPr>
        <w:t xml:space="preserve"> Maintain and evolve the x402 specification through a transparent, community-driven process, ensuring it remains an open standard free from the control of any single company.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Foster Ecosystem Growth:</w:t>
      </w:r>
      <w:r w:rsidDel="00000000" w:rsidR="00000000" w:rsidRPr="00000000">
        <w:rPr>
          <w:rFonts w:ascii="Google Sans Text" w:cs="Google Sans Text" w:eastAsia="Google Sans Text" w:hAnsi="Google Sans Text"/>
          <w:color w:val="1b1c1d"/>
          <w:rtl w:val="0"/>
        </w:rPr>
        <w:t xml:space="preserve"> Actively promote adoption by supporting developers with grants, comprehensive documentation, SDKs, and other resources to lower the barrier to building on x402.</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Ensure Interoperability:</w:t>
      </w:r>
      <w:r w:rsidDel="00000000" w:rsidR="00000000" w:rsidRPr="00000000">
        <w:rPr>
          <w:rFonts w:ascii="Google Sans Text" w:cs="Google Sans Text" w:eastAsia="Google Sans Text" w:hAnsi="Google Sans Text"/>
          <w:color w:val="1b1c1d"/>
          <w:rtl w:val="0"/>
        </w:rPr>
        <w:t xml:space="preserve"> Guarantee that the protocol works seamlessly across different blockchains, platforms, and industries, preventing fragmentation and maximizing its utility.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elevates x402 from being perceived as a "Coinbase product" to its intended status as "foundational internet protocol." This is a far more powerful and defensible long-term position, aligning with the stated goal for x402 to become something "analogous to Kubernetes"—a ubiquitous, underlying infrastructure layer that drives value across countless platforms.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Strategic Alliances: Analyzing Key Partnerships with Cloudflare, Google, Visa, and Others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viability of a new protocol is often determined by the strength of its ecosystem and the endorsement of major industry players. In this regard, x402 has assembled a formidable coalition of partners that signals its potential for widespread, mainstream adoption.</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Cloudflare:</w:t>
      </w:r>
      <w:r w:rsidDel="00000000" w:rsidR="00000000" w:rsidRPr="00000000">
        <w:rPr>
          <w:rFonts w:ascii="Google Sans Text" w:cs="Google Sans Text" w:eastAsia="Google Sans Text" w:hAnsi="Google Sans Text"/>
          <w:color w:val="1b1c1d"/>
          <w:rtl w:val="0"/>
        </w:rPr>
        <w:t xml:space="preserve"> As one of the world's largest internet infrastructure providers, Cloudflare's partnership is of paramount importance.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Their deep expertise in web protocols and global network scale provides an unparalleled distribution channel. Cloudflare is not just a passive supporter; they are actively integrating x402 into their Agents SDK and proposing a critical "deferred payment scheme" to adapt the protocol for enterprise use cases that require batched settlements rather than real-time micropayments.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w:t>
      </w:r>
      <w:r w:rsidDel="00000000" w:rsidR="00000000" w:rsidRPr="00000000">
        <w:rPr>
          <w:rFonts w:ascii="Google Sans Text" w:cs="Google Sans Text" w:eastAsia="Google Sans Text" w:hAnsi="Google Sans Text"/>
          <w:color w:val="1b1c1d"/>
          <w:rtl w:val="0"/>
        </w:rPr>
        <w:t xml:space="preserve"> The integration of x402 into Google's Agent Payments Protocol (AP2) is arguably the most significant strategic validation for the protocol.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Rather than competing to become the sole standard for agentic payments, x402 has been positioned as the </w:t>
      </w:r>
      <w:r w:rsidDel="00000000" w:rsidR="00000000" w:rsidRPr="00000000">
        <w:rPr>
          <w:rFonts w:ascii="Google Sans Text" w:cs="Google Sans Text" w:eastAsia="Google Sans Text" w:hAnsi="Google Sans Text"/>
          <w:i w:val="1"/>
          <w:color w:val="1b1c1d"/>
          <w:rtl w:val="0"/>
        </w:rPr>
        <w:t xml:space="preserve">de facto stablecoin settlement rail</w:t>
      </w:r>
      <w:r w:rsidDel="00000000" w:rsidR="00000000" w:rsidRPr="00000000">
        <w:rPr>
          <w:rFonts w:ascii="Google Sans Text" w:cs="Google Sans Text" w:eastAsia="Google Sans Text" w:hAnsi="Google Sans Text"/>
          <w:color w:val="1b1c1d"/>
          <w:rtl w:val="0"/>
        </w:rPr>
        <w:t xml:space="preserve"> within Google's broader, payment-agnostic framework.</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act of "co-opetition" allows x402 to be part of a much larger ecosystem from day one, massively expanding its reach and relevance without needing to win a zero-sum standards war.</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Visa:</w:t>
      </w:r>
      <w:r w:rsidDel="00000000" w:rsidR="00000000" w:rsidRPr="00000000">
        <w:rPr>
          <w:rFonts w:ascii="Google Sans Text" w:cs="Google Sans Text" w:eastAsia="Google Sans Text" w:hAnsi="Google Sans Text"/>
          <w:color w:val="1b1c1d"/>
          <w:rtl w:val="0"/>
        </w:rPr>
        <w:t xml:space="preserve"> The collaboration with Visa, a titan of traditional finance, is a powerful bridge between the Web2 and Web3 worlds.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Visa is actively working with Coinbase to ensure that its own Trusted Agent Protocol is interoperable with x402. This demonstrates a clear recognition from the incumbent financial system that on-chain payment rails will be a critical component of the future of digital commerce, and it signals a move toward convergence rather than conflict between the two paradigms.</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Other Key Backers:</w:t>
      </w:r>
      <w:r w:rsidDel="00000000" w:rsidR="00000000" w:rsidRPr="00000000">
        <w:rPr>
          <w:rFonts w:ascii="Google Sans Text" w:cs="Google Sans Text" w:eastAsia="Google Sans Text" w:hAnsi="Google Sans Text"/>
          <w:color w:val="1b1c1d"/>
          <w:rtl w:val="0"/>
        </w:rPr>
        <w:t xml:space="preserve"> The protocol has also garnered support from a wide range of other industry leaders, including Amazon Web Services (AWS), AI company Anthropic, and stablecoin issuer Circle.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broad base of support from cloud providers, AI labs, and core crypto infrastructure companies further solidifies x402's credibility and momentum.</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Comparative Analysis and Strategic Positioning</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x402 vs. Traditional Payment APIs (e.g., Stripe, PayPal)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strategic positioning of x402, it is essential to conduct a direct comparison with the incumbent leaders in online payments. While x402 introduces a new paradigm, its advantages and disadvantages become clearest when measured against the systems that developers and businesses use today. The following table provides a consolidated, feature-level comparison.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x402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APIs (Stripe)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 / Wire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Settlement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 seconds (on L2)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 business days (T+2)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1-3 business days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Protocol: $0, Gas: &lt;$0.001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2.9% + $0.30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Variable, flat fee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Minimum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Fractions of a cent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~$1.00 due to fixed fees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impractical for small payments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Chargeback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Virtually none (on-chain finality)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Yes (up to 120 days)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but reversals possible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M2M/Agent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(primary design goal)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(human-centric design)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Onboarding 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Minimal (payment is authentication)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(merchant account, KYC)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(bank account details)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Global 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(blockchain-native)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(regional availability, FX)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(primarily domestic)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Regulatory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Potentially lower (no PCI for direct handling)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(PCI DSS compliance)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(banking regulations)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Table 5.1: Feature and Economic Comparison of Payment Systems. Data consolidated from multiple sources.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analysis reveals that x402 is not a direct, feature-for-feature replacement for a service like Stripe in all contexts. For a traditional e-commerce store selling physical goods to human customers using credit cards, Stripe's comprehensive suite of tools for fraud detection, subscription management, and fiat currency handling remains a superior choice.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x402's strategic positioning becomes clear when considering the emerging class of automated, high-frequency, and low-value transactions that define the agentic economy. For these use cases, x402 is not just a better option; it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viable option. Its core strengths—sub-cent transaction costs, instant finality, and a permissionless, machine-native workflow—enable business models that are fundamentally impossible on traditional rails.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x402's strategy is not to replace the existing payment infrastructure wholesale, but rather to capture the vast, untapped "long tail" of economic interactions that are currently non-monetizable. Its success will be measured less by the market share it takes from incumbents and more by the size of the entirely </w:t>
      </w:r>
      <w:r w:rsidDel="00000000" w:rsidR="00000000" w:rsidRPr="00000000">
        <w:rPr>
          <w:rFonts w:ascii="Google Sans Text" w:cs="Google Sans Text" w:eastAsia="Google Sans Text" w:hAnsi="Google Sans Text"/>
          <w:i w:val="1"/>
          <w:color w:val="1b1c1d"/>
          <w:rtl w:val="0"/>
        </w:rPr>
        <w:t xml:space="preserve">new</w:t>
      </w:r>
      <w:r w:rsidDel="00000000" w:rsidR="00000000" w:rsidRPr="00000000">
        <w:rPr>
          <w:rFonts w:ascii="Google Sans Text" w:cs="Google Sans Text" w:eastAsia="Google Sans Text" w:hAnsi="Google Sans Text"/>
          <w:color w:val="1b1c1d"/>
          <w:rtl w:val="0"/>
        </w:rPr>
        <w:t xml:space="preserve"> market it creates for M2M and micropayment commerce. It is not competing for the $20 t-shirt sale; it is creating the market for the $0.001 data query.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x402 in the Web3 Landscape: A Comparison with Other On-Chain Payment Solutions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broader Web3 ecosystem, other approaches to on-chain payments exist. However, x402 possesses a key differentiator that sets it apart. While solutions like direct wallet-to-wallet transfers or dedicated crypto payment gateway widgets are effective for certain use cases (like donations or NFT checkouts), they often exist as a separate, out-of-band flow from the core application logic.</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defining innovation of x402 is its native integration with the HTTP protocol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embedding the payment negotiation directly into the familiar request-response cycle that powers the entire web, it makes payment a first-class citizen of the web's application layer. This is particularly powerful for web APIs, where the resource being purchased is the API response itself. The payment and the data delivery become part of the same atomic interaction, a seamless flow that requires no redirection to a separate payment page or complex client-side state management. This HTTP-native design makes it uniquely suited for monetizing the fundamental building blocks of the modern web in a way that other on-chain solutions do not.</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A Balanced Scorecard: Quantifying the Pros and Cons of x402 Adoption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holistic evaluation of the x402 protocol requires a balanced summary of its strengths and weaknesses, which will ultimately determine its trajectory of adoption.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Unlocks Micropayment Business Models:</w:t>
      </w:r>
      <w:r w:rsidDel="00000000" w:rsidR="00000000" w:rsidRPr="00000000">
        <w:rPr>
          <w:rFonts w:ascii="Google Sans Text" w:cs="Google Sans Text" w:eastAsia="Google Sans Text" w:hAnsi="Google Sans Text"/>
          <w:color w:val="1b1c1d"/>
          <w:rtl w:val="0"/>
        </w:rPr>
        <w:t xml:space="preserve"> The protocol's ultra-low transaction costs make it profitable to charge fractions of a cent, enabling a new wave of pay-per-use services for APIs, content, and compute.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Enables True Pay-Per-Use:</w:t>
      </w:r>
      <w:r w:rsidDel="00000000" w:rsidR="00000000" w:rsidRPr="00000000">
        <w:rPr>
          <w:rFonts w:ascii="Google Sans Text" w:cs="Google Sans Text" w:eastAsia="Google Sans Text" w:hAnsi="Google Sans Text"/>
          <w:color w:val="1b1c1d"/>
          <w:rtl w:val="0"/>
        </w:rPr>
        <w:t xml:space="preserve"> It frees both consumers and businesses from the rigid constraints of subscription models, allowing for more flexible and value-aligned pricing.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Drastically Reduces Operational Overhead:</w:t>
      </w:r>
      <w:r w:rsidDel="00000000" w:rsidR="00000000" w:rsidRPr="00000000">
        <w:rPr>
          <w:rFonts w:ascii="Google Sans Text" w:cs="Google Sans Text" w:eastAsia="Google Sans Text" w:hAnsi="Google Sans Text"/>
          <w:color w:val="1b1c1d"/>
          <w:rtl w:val="0"/>
        </w:rPr>
        <w:t xml:space="preserve"> By automating payments and eliminating the need for traditional billing systems, invoicing, and chargeback management, x402 significantly simplifies payment operations.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Empowers the Autonomous Agent Economy:</w:t>
      </w:r>
      <w:r w:rsidDel="00000000" w:rsidR="00000000" w:rsidRPr="00000000">
        <w:rPr>
          <w:rFonts w:ascii="Google Sans Text" w:cs="Google Sans Text" w:eastAsia="Google Sans Text" w:hAnsi="Google Sans Text"/>
          <w:color w:val="1b1c1d"/>
          <w:rtl w:val="0"/>
        </w:rPr>
        <w:t xml:space="preserve"> It provides the essential financial plumbing for AI agents to transact independently, a critical prerequisite for a truly autonomous machine economy.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and Extensible Standard:</w:t>
      </w:r>
      <w:r w:rsidDel="00000000" w:rsidR="00000000" w:rsidRPr="00000000">
        <w:rPr>
          <w:rFonts w:ascii="Google Sans Text" w:cs="Google Sans Text" w:eastAsia="Google Sans Text" w:hAnsi="Google Sans Text"/>
          <w:color w:val="1b1c1d"/>
          <w:rtl w:val="0"/>
        </w:rPr>
        <w:t xml:space="preserve"> As an open protocol stewarded by a neutral foundation, it avoids vendor lock-in and encourages innovation and contribution from a broad community.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Consumer Protection Gap:</w:t>
      </w:r>
      <w:r w:rsidDel="00000000" w:rsidR="00000000" w:rsidRPr="00000000">
        <w:rPr>
          <w:rFonts w:ascii="Google Sans Text" w:cs="Google Sans Text" w:eastAsia="Google Sans Text" w:hAnsi="Google Sans Text"/>
          <w:color w:val="1b1c1d"/>
          <w:rtl w:val="0"/>
        </w:rPr>
        <w:t xml:space="preserve"> The irreversible nature of on-chain payments creates a significant risk of merchant fraud for the client, with no built-in mechanism for refunds or dispute resolution.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Mainstream User Experience (UX) Hurdles:</w:t>
      </w:r>
      <w:r w:rsidDel="00000000" w:rsidR="00000000" w:rsidRPr="00000000">
        <w:rPr>
          <w:rFonts w:ascii="Google Sans Text" w:cs="Google Sans Text" w:eastAsia="Google Sans Text" w:hAnsi="Google Sans Text"/>
          <w:color w:val="1b1c1d"/>
          <w:rtl w:val="0"/>
        </w:rPr>
        <w:t xml:space="preserve"> For human-facing applications, the need for users to manage cryptocurrency wallets and private keys remains a major friction point and barrier to mass adoption.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Uncertainty:</w:t>
      </w:r>
      <w:r w:rsidDel="00000000" w:rsidR="00000000" w:rsidRPr="00000000">
        <w:rPr>
          <w:rFonts w:ascii="Google Sans Text" w:cs="Google Sans Text" w:eastAsia="Google Sans Text" w:hAnsi="Google Sans Text"/>
          <w:color w:val="1b1c1d"/>
          <w:rtl w:val="0"/>
        </w:rPr>
        <w:t xml:space="preserve"> The legal and compliance landscape for cryptocurrency payments is complex and continues to evolve, which may create uncertainty for businesses looking to adopt the protocol. While facilitators can help, the underlying regulatory questions remain.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Network Effect "Cold Start" Problem:</w:t>
      </w:r>
      <w:r w:rsidDel="00000000" w:rsidR="00000000" w:rsidRPr="00000000">
        <w:rPr>
          <w:rFonts w:ascii="Google Sans Text" w:cs="Google Sans Text" w:eastAsia="Google Sans Text" w:hAnsi="Google Sans Text"/>
          <w:color w:val="1b1c1d"/>
          <w:rtl w:val="0"/>
        </w:rPr>
        <w:t xml:space="preserve"> Like any new protocol, x402 faces a classic chicken-and-egg challenge. It needs a critical mass of both service providers (sellers) and clients (buyers) to adopt it before it becomes truly useful. The powerful consortium of backers is the primary strategy to overcome this initial hurdle.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The Future of Agentic Commerce: x402's Trajectory and Impact</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Protocol Evolution: The Deferred Payment Scheme and the Path to Multi-Rail Support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x402 protocol, as it exists today, is not a static final product but the first iteration of an evolving standard. Its future development will be guided by the needs of its growing ecosystem, with several key evolutionary paths already emerging.</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One of the most significant proposed enhancements is the </w:t>
      </w:r>
      <w:r w:rsidDel="00000000" w:rsidR="00000000" w:rsidRPr="00000000">
        <w:rPr>
          <w:rFonts w:ascii="Google Sans Text" w:cs="Google Sans Text" w:eastAsia="Google Sans Text" w:hAnsi="Google Sans Text"/>
          <w:b w:val="1"/>
          <w:color w:val="1b1c1d"/>
          <w:rtl w:val="0"/>
        </w:rPr>
        <w:t xml:space="preserve">deferred payment scheme</w:t>
      </w:r>
      <w:r w:rsidDel="00000000" w:rsidR="00000000" w:rsidRPr="00000000">
        <w:rPr>
          <w:rFonts w:ascii="Google Sans Text" w:cs="Google Sans Text" w:eastAsia="Google Sans Text" w:hAnsi="Google Sans Text"/>
          <w:color w:val="1b1c1d"/>
          <w:rtl w:val="0"/>
        </w:rPr>
        <w:t xml:space="preserve">, championed by Cloudflare.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extension is designed to address enterprise and high-volume use cases where real-time, per-request settlement is inefficient or undesirable. For example, an AI agent crawling millions of web pages should not have to execute a million separate on-chain transactions. The deferred payment scheme would allow the client and server to cryptographically agree on payment for each request, but to aggregate the total cost and settle it in a single, batched transaction at a later time (e.g., at the end of the day).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Crucially, this scheme is also designed to be payment-rail agnostic, potentially allowing for settlement via traditional methods like a credit card on file, thus creating a vital bridge between the on-chain and fiat financial worlds.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protocol's core design principle of being </w:t>
      </w:r>
      <w:r w:rsidDel="00000000" w:rsidR="00000000" w:rsidRPr="00000000">
        <w:rPr>
          <w:rFonts w:ascii="Google Sans Text" w:cs="Google Sans Text" w:eastAsia="Google Sans Text" w:hAnsi="Google Sans Text"/>
          <w:b w:val="1"/>
          <w:color w:val="1b1c1d"/>
          <w:rtl w:val="0"/>
        </w:rPr>
        <w:t xml:space="preserve">chain and token agnostic</w:t>
      </w:r>
      <w:r w:rsidDel="00000000" w:rsidR="00000000" w:rsidRPr="00000000">
        <w:rPr>
          <w:rFonts w:ascii="Google Sans Text" w:cs="Google Sans Text" w:eastAsia="Google Sans Text" w:hAnsi="Google Sans Text"/>
          <w:color w:val="1b1c1d"/>
          <w:rtl w:val="0"/>
        </w:rPr>
        <w:t xml:space="preserve"> is central to its long-term vision.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initial implementation is focused on USDC on the Base network for its speed and efficiency, the protocol's specification is explicitly built to support other blockchains and digital assets.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roadmap includes planned support for other chains like Solana and the ability to use other tokens, ensuring that x402 can adapt to the ever-changing landscape of blockchain technology and is not locked into the success of any single network or asset.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A Symbiotic Standard: Analyzing the Integration with Google's Agent Payments Protocol (AP2)</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element of x402's future trajectory is its relationship with Google's Agent Payments Protocol (AP2). It is essential to understand that these are not competing standards but are, in fact, highly complementary components of a larger, more sophisticated architecture for agentic commerce.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collaboration signals a maturing industry moving beyond monolithic, winner-take-all solutions and toward a more composable, layered, and standards-based future.</w:t>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AP2 as the Trust and Authorization Framework:</w:t>
      </w:r>
      <w:r w:rsidDel="00000000" w:rsidR="00000000" w:rsidRPr="00000000">
        <w:rPr>
          <w:rFonts w:ascii="Google Sans Text" w:cs="Google Sans Text" w:eastAsia="Google Sans Text" w:hAnsi="Google Sans Text"/>
          <w:color w:val="1b1c1d"/>
          <w:rtl w:val="0"/>
        </w:rPr>
        <w:t xml:space="preserve"> AP2 is a broad, payment-agnostic protocol focused on solving the complex, human-centric problems of authorization and intent in agent-led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introduces the concept of cryptographically signed "Mandates," which serve as a verifiable, tamper-proof audit trail of a user's instructions to their agent (e.g., "purchase these specific items up to this total price").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AP2's primary function is to establish a trusted and auditable link between the user's intent and the agent's actions, providing a framework for security and accountability that can work with any payment method.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3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x402 as the On-Chain Settlement Rail:</w:t>
      </w:r>
      <w:r w:rsidDel="00000000" w:rsidR="00000000" w:rsidRPr="00000000">
        <w:rPr>
          <w:rFonts w:ascii="Google Sans Text" w:cs="Google Sans Text" w:eastAsia="Google Sans Text" w:hAnsi="Google Sans Text"/>
          <w:color w:val="1b1c1d"/>
          <w:rtl w:val="0"/>
        </w:rPr>
        <w:t xml:space="preserve"> Within this broader AP2 framework, x402 serves as the lean, focused, and production-ready </w:t>
      </w:r>
      <w:r w:rsidDel="00000000" w:rsidR="00000000" w:rsidRPr="00000000">
        <w:rPr>
          <w:rFonts w:ascii="Google Sans Text" w:cs="Google Sans Text" w:eastAsia="Google Sans Text" w:hAnsi="Google Sans Text"/>
          <w:i w:val="1"/>
          <w:color w:val="1b1c1d"/>
          <w:rtl w:val="0"/>
        </w:rPr>
        <w:t xml:space="preserve">settlement rail</w:t>
      </w:r>
      <w:r w:rsidDel="00000000" w:rsidR="00000000" w:rsidRPr="00000000">
        <w:rPr>
          <w:rFonts w:ascii="Google Sans Text" w:cs="Google Sans Text" w:eastAsia="Google Sans Text" w:hAnsi="Google Sans Text"/>
          <w:color w:val="1b1c1d"/>
          <w:rtl w:val="0"/>
        </w:rPr>
        <w:t xml:space="preserve"> for payments that are to be executed on-chain using stablecoins.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AP2 provides the "why" of the transaction (the user's verified authorization), while x402 provides the "how" (the technical mechanism for executing the value transfer over HTTP).</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intelligent separation of concerns is a sign of architectural maturity. It allows Google and its partners to focus on the universal trust problem, while the x402 community can perfect the mechanics of on-chain payment. This layered, modular approach is far more robust and adaptable than a single, all-encompassing standard. It allows for multiple settlement rails—x402 for crypto, and potentially traditional rails like Visa or Stripe for fiat—to plug into the same universal trust and authorization framework provided by AP2. This mirrors the successful layered architecture of the internet itself (e.g., the separation of the transport layer, TCP/IP, from the application layer, HTTP) and is a strong indicator of the long-term viability and strategic sophistication behind the rollout of these protocols.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Projecting Adoption: Overcoming the Hurdles of User Experience, Regulation, and Network Effects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technical elegance and powerful backing, the path to widespread adoption for x402 is not without significant challenges. A realistic assessment of its future requires acknowledging these hurdles.</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(UX):</w:t>
      </w:r>
      <w:r w:rsidDel="00000000" w:rsidR="00000000" w:rsidRPr="00000000">
        <w:rPr>
          <w:rFonts w:ascii="Google Sans Text" w:cs="Google Sans Text" w:eastAsia="Google Sans Text" w:hAnsi="Google Sans Text"/>
          <w:color w:val="1b1c1d"/>
          <w:rtl w:val="0"/>
        </w:rPr>
        <w:t xml:space="preserve"> For any use case that involves direct human interaction, the current state of cryptocurrency wallet UX remains a substantial barrier to mainstream adoption. The concepts of seed phrases, private key management, and gas fees are still foreign and intimidating to the average internet user. Until the experience of making an x402 payment feels as seamless and intuitive as tapping a credit card, its application in consumer-facing scenarios will likely remain limited to the crypto-native community.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Environment:</w:t>
      </w:r>
      <w:r w:rsidDel="00000000" w:rsidR="00000000" w:rsidRPr="00000000">
        <w:rPr>
          <w:rFonts w:ascii="Google Sans Text" w:cs="Google Sans Text" w:eastAsia="Google Sans Text" w:hAnsi="Google Sans Text"/>
          <w:color w:val="1b1c1d"/>
          <w:rtl w:val="0"/>
        </w:rPr>
        <w:t xml:space="preserve"> The legal and regulatory landscape for digital assets and stablecoin payments is still in a state of flux across the globe. Issues surrounding money transmission laws, KYC/AML compliance, and the legal status of different types of tokens could introduce friction or create uncertainty for businesses wishing to integrate x402. While solutions like the Coinbase CDP Facilitator aim to address this by building in compliance checks, the broader regulatory environment will remain a key variable in the pace of adoption.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Effects:</w:t>
      </w:r>
      <w:r w:rsidDel="00000000" w:rsidR="00000000" w:rsidRPr="00000000">
        <w:rPr>
          <w:rFonts w:ascii="Google Sans Text" w:cs="Google Sans Text" w:eastAsia="Google Sans Text" w:hAnsi="Google Sans Text"/>
          <w:color w:val="1b1c1d"/>
          <w:rtl w:val="0"/>
        </w:rPr>
        <w:t xml:space="preserve"> A payment protocol is subject to powerful network effects; its value increases exponentially with the number of participants. x402 faces the classic "cold start" problem of needing to attract a critical mass of both service providers willing to accept it and clients equipped to pay with it. If only a handful of niche sites adopt the protocol, it will fail to become a true standard. The primary strategy to overcome this hurdle is the top-down ecosystem-building approach led by the x402 Foundation and its influential partners (Coinbase, Cloudflare, Google), who can leverage their existing scale to bootstrap the network.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Concluding Analysis: x402 as Foundational Infrastructure for the Autonomous Economy</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x402 protocol is far more than just a new way to pay online. It is a compelling and well-executed proposal to install a missing piece of the internet's core architecture: a native, protocol-level layer for value exchange. Its design elegantly leverages the unique capabilities of blockchain technology to solve problems of friction, cost, and automation that have constrained the digital economy for decades.</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making frictionless, instantaneous micropayments a reality, x402 provides the essential financial plumbing for a future where autonomous AI agents are not just tools for information retrieval but are active, independent participants in the economy. It enables a world where software can discover, negotiate, and pay for data, services, and computational resources in real-time, without human intervention. This unlocks a vast new design space for developers to create novel, dynamically priced services and for businesses to build entirely new, automated workflows.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Its success is not a foregone conclusion. It is deeply intertwined with the parallel evolution of solutions for trust and reputation in a permissionless environment, significant improvements in the user experience of digital wallets, and the establishment of clear regulatory frameworks. However, its simple and powerful design, the strategic wisdom of its open-governance model, and the formidable coalition of industry leaders backing its development position it as one of the most significant and promising new internet standards to emerge in recent years. The x402 protocol represents a tangible and credible step toward realizing the long-held vision of an economy run not just by people, but by software—autonomous, intelligent, and always 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x402-whitepaper.pdf</w:t>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Launching the x402 Foundation with Coinbase, and support for x402 transactions, accessed October 15, 2025, </w:t>
      </w:r>
      <w:hyperlink r:id="rId6">
        <w:r w:rsidDel="00000000" w:rsidR="00000000" w:rsidRPr="00000000">
          <w:rPr>
            <w:rFonts w:ascii="Google Sans" w:cs="Google Sans" w:eastAsia="Google Sans" w:hAnsi="Google Sans"/>
            <w:color w:val="0000ee"/>
            <w:sz w:val="24"/>
            <w:szCs w:val="24"/>
            <w:u w:val="single"/>
            <w:rtl w:val="0"/>
          </w:rPr>
          <w:t xml:space="preserve">https://blog.cloudflare.com/x402/</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x402 Protocol: One Line of Code to Unlock Internet-Native Payments | by Jiao - Medium, accessed October 15, 2025, </w:t>
      </w:r>
      <w:hyperlink r:id="rId7">
        <w:r w:rsidDel="00000000" w:rsidR="00000000" w:rsidRPr="00000000">
          <w:rPr>
            <w:rFonts w:ascii="Google Sans" w:cs="Google Sans" w:eastAsia="Google Sans" w:hAnsi="Google Sans"/>
            <w:color w:val="0000ee"/>
            <w:sz w:val="24"/>
            <w:szCs w:val="24"/>
            <w:u w:val="single"/>
            <w:rtl w:val="0"/>
          </w:rPr>
          <w:t xml:space="preserve">https://medium.com/@yhocotw31016/x402-%E5%8D%94%E8%AD%B0-%E4%B8%80%E8%A1%8C%E7%A8%8B%E5%BC%8F%E7%A2%BC%E9%96%8B%E5%95%9F%E7%9A%84%E7%B6%B2%E8%B7%AF%E5%8E%9F%E7%94%9F%E6%94%AF%E4%BB%98%E9%9D%A9%E5%91%BD-e23aa044a287</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 x402 payments protocol to make AI agents more autonomous - Cointelegraph, accessed October 15, 2025, </w:t>
      </w:r>
      <w:hyperlink r:id="rId8">
        <w:r w:rsidDel="00000000" w:rsidR="00000000" w:rsidRPr="00000000">
          <w:rPr>
            <w:rFonts w:ascii="Google Sans" w:cs="Google Sans" w:eastAsia="Google Sans" w:hAnsi="Google Sans"/>
            <w:color w:val="0000ee"/>
            <w:sz w:val="24"/>
            <w:szCs w:val="24"/>
            <w:u w:val="single"/>
            <w:rtl w:val="0"/>
          </w:rPr>
          <w:t xml:space="preserve">https://cointelegraph.com/news/coinbase-x402-payments-protocol-make-ai-agents-more-autonomous</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Internet-Native Micropayment Layer - Hire Curotec Developers to Help, accessed October 15, 2025, </w:t>
      </w:r>
      <w:hyperlink r:id="rId9">
        <w:r w:rsidDel="00000000" w:rsidR="00000000" w:rsidRPr="00000000">
          <w:rPr>
            <w:rFonts w:ascii="Google Sans" w:cs="Google Sans" w:eastAsia="Google Sans" w:hAnsi="Google Sans"/>
            <w:color w:val="0000ee"/>
            <w:sz w:val="24"/>
            <w:szCs w:val="24"/>
            <w:u w:val="single"/>
            <w:rtl w:val="0"/>
          </w:rPr>
          <w:t xml:space="preserve">https://www.curotec.com/insights/x402-internet-native-payment-layer/</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x402 Protocol: The HTTP-Based Payment Standard for Onchain Commerce, accessed October 15, 2025, </w:t>
      </w:r>
      <w:hyperlink r:id="rId10">
        <w:r w:rsidDel="00000000" w:rsidR="00000000" w:rsidRPr="00000000">
          <w:rPr>
            <w:rFonts w:ascii="Google Sans" w:cs="Google Sans" w:eastAsia="Google Sans" w:hAnsi="Google Sans"/>
            <w:color w:val="0000ee"/>
            <w:sz w:val="24"/>
            <w:szCs w:val="24"/>
            <w:u w:val="single"/>
            <w:rtl w:val="0"/>
          </w:rPr>
          <w:t xml:space="preserve">https://blog.thirdweb.com/what-is-x402-protocol-the-http-based-payment-standard-for-onchain-commerce/</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The internet-native payment protocol - Coinbase, accessed October 15, 2025, </w:t>
      </w:r>
      <w:hyperlink r:id="rId11">
        <w:r w:rsidDel="00000000" w:rsidR="00000000" w:rsidRPr="00000000">
          <w:rPr>
            <w:rFonts w:ascii="Google Sans" w:cs="Google Sans" w:eastAsia="Google Sans" w:hAnsi="Google Sans"/>
            <w:color w:val="0000ee"/>
            <w:sz w:val="24"/>
            <w:szCs w:val="24"/>
            <w:u w:val="single"/>
            <w:rtl w:val="0"/>
          </w:rPr>
          <w:t xml:space="preserve">https://www.coinbase.com/developer-platform/products/x402</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Coinbase's x402: Crypto payments over HTTP for AI and APIs - Cointelegraph, accessed October 15, 2025, </w:t>
      </w:r>
      <w:hyperlink r:id="rId12">
        <w:r w:rsidDel="00000000" w:rsidR="00000000" w:rsidRPr="00000000">
          <w:rPr>
            <w:rFonts w:ascii="Google Sans" w:cs="Google Sans" w:eastAsia="Google Sans" w:hAnsi="Google Sans"/>
            <w:color w:val="0000ee"/>
            <w:sz w:val="24"/>
            <w:szCs w:val="24"/>
            <w:u w:val="single"/>
            <w:rtl w:val="0"/>
          </w:rPr>
          <w:t xml:space="preserve">https://cointelegraph.com/explained/coinbases-x402-crypto-payments-over-http-for-ai-and-apis</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x402 Works - Coinbase Developer Documentation, accessed October 15, 2025, </w:t>
      </w:r>
      <w:hyperlink r:id="rId13">
        <w:r w:rsidDel="00000000" w:rsidR="00000000" w:rsidRPr="00000000">
          <w:rPr>
            <w:rFonts w:ascii="Google Sans" w:cs="Google Sans" w:eastAsia="Google Sans" w:hAnsi="Google Sans"/>
            <w:color w:val="0000ee"/>
            <w:sz w:val="24"/>
            <w:szCs w:val="24"/>
            <w:u w:val="single"/>
            <w:rtl w:val="0"/>
          </w:rPr>
          <w:t xml:space="preserve">https://docs.cdp.coinbase.com/x402/core-concepts/how-it-works</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coinbase/x402: A payments protocol for the internet. Built on HTTP. - GitHub, accessed October 15, 2025, </w:t>
      </w:r>
      <w:hyperlink r:id="rId14">
        <w:r w:rsidDel="00000000" w:rsidR="00000000" w:rsidRPr="00000000">
          <w:rPr>
            <w:rFonts w:ascii="Google Sans" w:cs="Google Sans" w:eastAsia="Google Sans" w:hAnsi="Google Sans"/>
            <w:color w:val="0000ee"/>
            <w:sz w:val="24"/>
            <w:szCs w:val="24"/>
            <w:u w:val="single"/>
            <w:rtl w:val="0"/>
          </w:rPr>
          <w:t xml:space="preserve">https://github.com/coinbase/x402</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Agent Payments Protocol (AP2) | Google Cloud Blog, accessed October 15, 2025, </w:t>
      </w:r>
      <w:hyperlink r:id="rId15">
        <w:r w:rsidDel="00000000" w:rsidR="00000000" w:rsidRPr="00000000">
          <w:rPr>
            <w:rFonts w:ascii="Google Sans" w:cs="Google Sans" w:eastAsia="Google Sans" w:hAnsi="Google Sans"/>
            <w:color w:val="0000ee"/>
            <w:sz w:val="24"/>
            <w:szCs w:val="24"/>
            <w:u w:val="single"/>
            <w:rtl w:val="0"/>
          </w:rPr>
          <w:t xml:space="preserve">https://cloud.google.com/blog/products/ai-machine-learning/announcing-agents-to-payments-ap2-protocol</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Introduces Trusted Agent Protocol: An Ecosystem-Led Framework for AI Commerce, accessed October 15, 2025, </w:t>
      </w:r>
      <w:hyperlink r:id="rId16">
        <w:r w:rsidDel="00000000" w:rsidR="00000000" w:rsidRPr="00000000">
          <w:rPr>
            <w:rFonts w:ascii="Google Sans" w:cs="Google Sans" w:eastAsia="Google Sans" w:hAnsi="Google Sans"/>
            <w:color w:val="0000ee"/>
            <w:sz w:val="24"/>
            <w:szCs w:val="24"/>
            <w:u w:val="single"/>
            <w:rtl w:val="0"/>
          </w:rPr>
          <w:t xml:space="preserve">https://investor.visa.com/news/news-details/2025/Visa-Introduces-Trusted-Agent-Protocol-An-Ecosystem-Led-Framework-for-AI-Commerce/default.aspx</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x402? - Crossmint Blog, accessed October 15, 2025, </w:t>
      </w:r>
      <w:hyperlink r:id="rId17">
        <w:r w:rsidDel="00000000" w:rsidR="00000000" w:rsidRPr="00000000">
          <w:rPr>
            <w:rFonts w:ascii="Google Sans" w:cs="Google Sans" w:eastAsia="Google Sans" w:hAnsi="Google Sans"/>
            <w:color w:val="0000ee"/>
            <w:sz w:val="24"/>
            <w:szCs w:val="24"/>
            <w:u w:val="single"/>
            <w:rtl w:val="0"/>
          </w:rPr>
          <w:t xml:space="preserve">https://blog.crossmint.com/what-is-x402/</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and the future of agentic payments | Blockaid Blog, accessed October 15, 2025, </w:t>
      </w:r>
      <w:hyperlink r:id="rId18">
        <w:r w:rsidDel="00000000" w:rsidR="00000000" w:rsidRPr="00000000">
          <w:rPr>
            <w:rFonts w:ascii="Google Sans" w:cs="Google Sans" w:eastAsia="Google Sans" w:hAnsi="Google Sans"/>
            <w:color w:val="0000ee"/>
            <w:sz w:val="24"/>
            <w:szCs w:val="24"/>
            <w:u w:val="single"/>
            <w:rtl w:val="0"/>
          </w:rPr>
          <w:t xml:space="preserve">https://www.blockaid.io/blog/x402-and-the-future-of-agentic-payments</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 An open protocol for internet-native payments - Hacker News, accessed October 15, 2025, </w:t>
      </w:r>
      <w:hyperlink r:id="rId19">
        <w:r w:rsidDel="00000000" w:rsidR="00000000" w:rsidRPr="00000000">
          <w:rPr>
            <w:rFonts w:ascii="Google Sans" w:cs="Google Sans" w:eastAsia="Google Sans" w:hAnsi="Google Sans"/>
            <w:color w:val="0000ee"/>
            <w:sz w:val="24"/>
            <w:szCs w:val="24"/>
            <w:u w:val="single"/>
            <w:rtl w:val="0"/>
          </w:rPr>
          <w:t xml:space="preserve">https://news.ycombinator.com/item?id=45347335</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 Decentralized Finance - IQ.wiki, accessed October 15, 2025, </w:t>
      </w:r>
      <w:hyperlink r:id="rId20">
        <w:r w:rsidDel="00000000" w:rsidR="00000000" w:rsidRPr="00000000">
          <w:rPr>
            <w:rFonts w:ascii="Google Sans" w:cs="Google Sans" w:eastAsia="Google Sans" w:hAnsi="Google Sans"/>
            <w:color w:val="0000ee"/>
            <w:sz w:val="24"/>
            <w:szCs w:val="24"/>
            <w:u w:val="single"/>
            <w:rtl w:val="0"/>
          </w:rPr>
          <w:t xml:space="preserve">https://iq.wiki/wiki/x402</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x402—Coinbase's Payment Fix for APIs, Apps &amp; AI Agents - CCN.com, accessed October 15, 2025, </w:t>
      </w:r>
      <w:hyperlink r:id="rId21">
        <w:r w:rsidDel="00000000" w:rsidR="00000000" w:rsidRPr="00000000">
          <w:rPr>
            <w:rFonts w:ascii="Google Sans" w:cs="Google Sans" w:eastAsia="Google Sans" w:hAnsi="Google Sans"/>
            <w:color w:val="0000ee"/>
            <w:sz w:val="24"/>
            <w:szCs w:val="24"/>
            <w:u w:val="single"/>
            <w:rtl w:val="0"/>
          </w:rPr>
          <w:t xml:space="preserve">https://www.ccn.com/education/crypto/x402-coinbase-api-ai-crypto-payments-explained/</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Finally, Payments Built For the Internet, Not Bolted Onto It - DEV Community, accessed October 15, 2025, </w:t>
      </w:r>
      <w:hyperlink r:id="rId22">
        <w:r w:rsidDel="00000000" w:rsidR="00000000" w:rsidRPr="00000000">
          <w:rPr>
            <w:rFonts w:ascii="Google Sans" w:cs="Google Sans" w:eastAsia="Google Sans" w:hAnsi="Google Sans"/>
            <w:color w:val="0000ee"/>
            <w:sz w:val="24"/>
            <w:szCs w:val="24"/>
            <w:u w:val="single"/>
            <w:rtl w:val="0"/>
          </w:rPr>
          <w:t xml:space="preserve">https://dev.to/pathak_prakarsh/x402-finally-payments-built-for-the-internet-not-bolted-onto-it-1058</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 and Cloudflare Will Launch the x402 Foundation: Building the Future of Agentic Commerce, accessed October 15, 2025, </w:t>
      </w:r>
      <w:hyperlink r:id="rId23">
        <w:r w:rsidDel="00000000" w:rsidR="00000000" w:rsidRPr="00000000">
          <w:rPr>
            <w:rFonts w:ascii="Google Sans" w:cs="Google Sans" w:eastAsia="Google Sans" w:hAnsi="Google Sans"/>
            <w:color w:val="0000ee"/>
            <w:sz w:val="24"/>
            <w:szCs w:val="24"/>
            <w:u w:val="single"/>
            <w:rtl w:val="0"/>
          </w:rPr>
          <w:t xml:space="preserve">https://www.coinbase.com/blog/coinbase-and-cloudflare-will-launch-x402-foundation</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X402, accessed October 15, 2025, </w:t>
      </w:r>
      <w:hyperlink r:id="rId24">
        <w:r w:rsidDel="00000000" w:rsidR="00000000" w:rsidRPr="00000000">
          <w:rPr>
            <w:rFonts w:ascii="Google Sans" w:cs="Google Sans" w:eastAsia="Google Sans" w:hAnsi="Google Sans"/>
            <w:color w:val="0000ee"/>
            <w:sz w:val="24"/>
            <w:szCs w:val="24"/>
            <w:u w:val="single"/>
            <w:rtl w:val="0"/>
          </w:rPr>
          <w:t xml:space="preserve">https://www.x402.org/</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Stablecoins on the march: Government green light and AI drive growing enterprise interest in digital currency - SiliconANGLE, accessed October 15, 2025, </w:t>
      </w:r>
      <w:hyperlink r:id="rId25">
        <w:r w:rsidDel="00000000" w:rsidR="00000000" w:rsidRPr="00000000">
          <w:rPr>
            <w:rFonts w:ascii="Google Sans" w:cs="Google Sans" w:eastAsia="Google Sans" w:hAnsi="Google Sans"/>
            <w:color w:val="0000ee"/>
            <w:sz w:val="24"/>
            <w:szCs w:val="24"/>
            <w:u w:val="single"/>
            <w:rtl w:val="0"/>
          </w:rPr>
          <w:t xml:space="preserve">https://siliconangle.com/2025/10/10/stablecoins-march-government-green-light-ai-drive-growing-enterprise-interest-digital-currency/</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x402 - Coinbase Developer Documentation, accessed October 15, 2025, </w:t>
      </w:r>
      <w:hyperlink r:id="rId26">
        <w:r w:rsidDel="00000000" w:rsidR="00000000" w:rsidRPr="00000000">
          <w:rPr>
            <w:rFonts w:ascii="Google Sans" w:cs="Google Sans" w:eastAsia="Google Sans" w:hAnsi="Google Sans"/>
            <w:color w:val="0000ee"/>
            <w:sz w:val="24"/>
            <w:szCs w:val="24"/>
            <w:u w:val="single"/>
            <w:rtl w:val="0"/>
          </w:rPr>
          <w:t xml:space="preserve">https://docs.cdp.coinbase.com/x402/docs/welcome</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x402-mcp: Open protocol payments for MCP tools - Vercel, accessed October 15, 2025, </w:t>
      </w:r>
      <w:hyperlink r:id="rId27">
        <w:r w:rsidDel="00000000" w:rsidR="00000000" w:rsidRPr="00000000">
          <w:rPr>
            <w:rFonts w:ascii="Google Sans" w:cs="Google Sans" w:eastAsia="Google Sans" w:hAnsi="Google Sans"/>
            <w:color w:val="0000ee"/>
            <w:sz w:val="24"/>
            <w:szCs w:val="24"/>
            <w:u w:val="single"/>
            <w:rtl w:val="0"/>
          </w:rPr>
          <w:t xml:space="preserve">https://vercel.com/blog/introducing-x402-mcp-open-protocol-payments-for-mcp-tools</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thorium-dev-group/x402-mcp-extension - NPM, accessed October 15, 2025, </w:t>
      </w:r>
      <w:hyperlink r:id="rId28">
        <w:r w:rsidDel="00000000" w:rsidR="00000000" w:rsidRPr="00000000">
          <w:rPr>
            <w:rFonts w:ascii="Google Sans" w:cs="Google Sans" w:eastAsia="Google Sans" w:hAnsi="Google Sans"/>
            <w:color w:val="0000ee"/>
            <w:sz w:val="24"/>
            <w:szCs w:val="24"/>
            <w:u w:val="single"/>
            <w:rtl w:val="0"/>
          </w:rPr>
          <w:t xml:space="preserve">https://www.npmjs.com/package/%40thorium-dev-group%2Fx402-mcp-extension</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and Coinbase Will Launch x402 Foundation, accessed October 15, 2025, </w:t>
      </w:r>
      <w:hyperlink r:id="rId29">
        <w:r w:rsidDel="00000000" w:rsidR="00000000" w:rsidRPr="00000000">
          <w:rPr>
            <w:rFonts w:ascii="Google Sans" w:cs="Google Sans" w:eastAsia="Google Sans" w:hAnsi="Google Sans"/>
            <w:color w:val="0000ee"/>
            <w:sz w:val="24"/>
            <w:szCs w:val="24"/>
            <w:u w:val="single"/>
            <w:rtl w:val="0"/>
          </w:rPr>
          <w:t xml:space="preserve">https://www.cloudflare.com/press/press-releases/2025/cloudflare-and-coinbase-will-launch-x402-foundation/</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and Coinbase launch x402 Foundation to drive agent payments | The Block, accessed October 15, 2025, </w:t>
      </w:r>
      <w:hyperlink r:id="rId30">
        <w:r w:rsidDel="00000000" w:rsidR="00000000" w:rsidRPr="00000000">
          <w:rPr>
            <w:rFonts w:ascii="Google Sans" w:cs="Google Sans" w:eastAsia="Google Sans" w:hAnsi="Google Sans"/>
            <w:color w:val="0000ee"/>
            <w:sz w:val="24"/>
            <w:szCs w:val="24"/>
            <w:u w:val="single"/>
            <w:rtl w:val="0"/>
          </w:rPr>
          <w:t xml:space="preserve">https://www.theblock.co/post/372064/cloudflare-coinbase-launch-x402-foundation</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Coinbase, Cloudflare to launch x402 Foundation - FX News Group, accessed October 15, 2025, </w:t>
      </w:r>
      <w:hyperlink r:id="rId31">
        <w:r w:rsidDel="00000000" w:rsidR="00000000" w:rsidRPr="00000000">
          <w:rPr>
            <w:rFonts w:ascii="Google Sans" w:cs="Google Sans" w:eastAsia="Google Sans" w:hAnsi="Google Sans"/>
            <w:color w:val="0000ee"/>
            <w:sz w:val="24"/>
            <w:szCs w:val="24"/>
            <w:u w:val="single"/>
            <w:rtl w:val="0"/>
          </w:rPr>
          <w:t xml:space="preserve">https://fxnewsgroup.com/forex-news/cryptocurrency/coinbase-cloudflare-to-launch-x402-foundation/</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Assets Exchange Coinbase And Cloudflare To Launch X402 Foundation, accessed October 15, 2025, </w:t>
      </w:r>
      <w:hyperlink r:id="rId32">
        <w:r w:rsidDel="00000000" w:rsidR="00000000" w:rsidRPr="00000000">
          <w:rPr>
            <w:rFonts w:ascii="Google Sans" w:cs="Google Sans" w:eastAsia="Google Sans" w:hAnsi="Google Sans"/>
            <w:color w:val="0000ee"/>
            <w:sz w:val="24"/>
            <w:szCs w:val="24"/>
            <w:u w:val="single"/>
            <w:rtl w:val="0"/>
          </w:rPr>
          <w:t xml:space="preserve">https://www.crowdfundinsider.com/2025/09/252788-digital-assets-exchange-coinbase-and-cloudflare-to-launch-x402-foundation/</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Agentic Payments Protocol + x402: Agents Can Now Actually Pay Each Other, accessed October 15, 2025, </w:t>
      </w:r>
      <w:hyperlink r:id="rId33">
        <w:r w:rsidDel="00000000" w:rsidR="00000000" w:rsidRPr="00000000">
          <w:rPr>
            <w:rFonts w:ascii="Google Sans" w:cs="Google Sans" w:eastAsia="Google Sans" w:hAnsi="Google Sans"/>
            <w:color w:val="0000ee"/>
            <w:sz w:val="24"/>
            <w:szCs w:val="24"/>
            <w:u w:val="single"/>
            <w:rtl w:val="0"/>
          </w:rPr>
          <w:t xml:space="preserve">https://www.coinbase.com/developer-platform/discover/launches/google_x402</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Stablecoin and Real World Tokenization Adoption Accelerates | News, accessed October 15, 2025, </w:t>
      </w:r>
      <w:hyperlink r:id="rId34">
        <w:r w:rsidDel="00000000" w:rsidR="00000000" w:rsidRPr="00000000">
          <w:rPr>
            <w:rFonts w:ascii="Google Sans" w:cs="Google Sans" w:eastAsia="Google Sans" w:hAnsi="Google Sans"/>
            <w:color w:val="0000ee"/>
            <w:sz w:val="24"/>
            <w:szCs w:val="24"/>
            <w:u w:val="single"/>
            <w:rtl w:val="0"/>
          </w:rPr>
          <w:t xml:space="preserve">https://bfrr.info/stablecoin-and-real-world-tokenization-adoption-accelerates-news/</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giants exerting force in parallel: Insights into the next stage of AI Payment development and opportunities from Google AP2 and Coinbase X402 | 律动BlockBeats on Binance Square, accessed October 15, 2025, </w:t>
      </w:r>
      <w:hyperlink r:id="rId35">
        <w:r w:rsidDel="00000000" w:rsidR="00000000" w:rsidRPr="00000000">
          <w:rPr>
            <w:rFonts w:ascii="Google Sans" w:cs="Google Sans" w:eastAsia="Google Sans" w:hAnsi="Google Sans"/>
            <w:color w:val="0000ee"/>
            <w:sz w:val="24"/>
            <w:szCs w:val="24"/>
            <w:u w:val="single"/>
            <w:rtl w:val="0"/>
          </w:rPr>
          <w:t xml:space="preserve">https://www.binance.com/en/square/post/29834128575202</w:t>
        </w:r>
      </w:hyperlink>
      <w:r w:rsidDel="00000000" w:rsidR="00000000" w:rsidRPr="00000000">
        <w:rPr>
          <w:rtl w:val="0"/>
        </w:rPr>
      </w:r>
    </w:p>
    <w:p w:rsidR="00000000" w:rsidDel="00000000" w:rsidP="00000000" w:rsidRDefault="00000000" w:rsidRPr="00000000" w14:paraId="000001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 Payments Protocol(AP2) | by Tahir | Sep, 2025 - Medium, accessed October 15, 2025, </w:t>
      </w:r>
      <w:hyperlink r:id="rId36">
        <w:r w:rsidDel="00000000" w:rsidR="00000000" w:rsidRPr="00000000">
          <w:rPr>
            <w:rFonts w:ascii="Google Sans" w:cs="Google Sans" w:eastAsia="Google Sans" w:hAnsi="Google Sans"/>
            <w:color w:val="0000ee"/>
            <w:sz w:val="24"/>
            <w:szCs w:val="24"/>
            <w:u w:val="single"/>
            <w:rtl w:val="0"/>
          </w:rPr>
          <w:t xml:space="preserve">https://medium.com/@tahirbalarabe2/google-agent-payments-protocol-ap2-37799f78da40</w:t>
        </w:r>
      </w:hyperlink>
      <w:r w:rsidDel="00000000" w:rsidR="00000000" w:rsidRPr="00000000">
        <w:rPr>
          <w:rtl w:val="0"/>
        </w:rPr>
      </w:r>
    </w:p>
    <w:p w:rsidR="00000000" w:rsidDel="00000000" w:rsidP="00000000" w:rsidRDefault="00000000" w:rsidRPr="00000000" w14:paraId="000001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Agent Payments Protocol (AP2): The New Way AI Agents Pay for You - Analytics Vidhya, accessed October 15, 2025, </w:t>
      </w:r>
      <w:hyperlink r:id="rId37">
        <w:r w:rsidDel="00000000" w:rsidR="00000000" w:rsidRPr="00000000">
          <w:rPr>
            <w:rFonts w:ascii="Google Sans" w:cs="Google Sans" w:eastAsia="Google Sans" w:hAnsi="Google Sans"/>
            <w:color w:val="0000ee"/>
            <w:sz w:val="24"/>
            <w:szCs w:val="24"/>
            <w:u w:val="single"/>
            <w:rtl w:val="0"/>
          </w:rPr>
          <w:t xml:space="preserve">https://www.analyticsvidhya.com/blog/2025/09/agent-payments-protocol-ap2/</w:t>
        </w:r>
      </w:hyperlink>
      <w:r w:rsidDel="00000000" w:rsidR="00000000" w:rsidRPr="00000000">
        <w:rPr>
          <w:rtl w:val="0"/>
        </w:rPr>
      </w:r>
    </w:p>
    <w:p w:rsidR="00000000" w:rsidDel="00000000" w:rsidP="00000000" w:rsidRDefault="00000000" w:rsidRPr="00000000" w14:paraId="000001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can actually pay each other now, with x402 powering the stablecoin rail inside Google's new Agentic Payments Protocol (AP2) : r/AgentsOfAI - Reddit, accessed October 15, 2025, </w:t>
      </w:r>
      <w:hyperlink r:id="rId38">
        <w:r w:rsidDel="00000000" w:rsidR="00000000" w:rsidRPr="00000000">
          <w:rPr>
            <w:rFonts w:ascii="Google Sans" w:cs="Google Sans" w:eastAsia="Google Sans" w:hAnsi="Google Sans"/>
            <w:color w:val="0000ee"/>
            <w:sz w:val="24"/>
            <w:szCs w:val="24"/>
            <w:u w:val="single"/>
            <w:rtl w:val="0"/>
          </w:rPr>
          <w:t xml:space="preserve">https://www.reddit.com/r/AgentsOfAI/comments/1nj6xye/agents_can_actually_pay_each_other_now_with_x402/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iq.wiki/wiki/x402" TargetMode="External"/><Relationship Id="rId22" Type="http://schemas.openxmlformats.org/officeDocument/2006/relationships/hyperlink" Target="https://dev.to/pathak_prakarsh/x402-finally-payments-built-for-the-internet-not-bolted-onto-it-1058" TargetMode="External"/><Relationship Id="rId21" Type="http://schemas.openxmlformats.org/officeDocument/2006/relationships/hyperlink" Target="https://www.ccn.com/education/crypto/x402-coinbase-api-ai-crypto-payments-explained/" TargetMode="External"/><Relationship Id="rId24" Type="http://schemas.openxmlformats.org/officeDocument/2006/relationships/hyperlink" Target="https://www.x402.org/" TargetMode="External"/><Relationship Id="rId23" Type="http://schemas.openxmlformats.org/officeDocument/2006/relationships/hyperlink" Target="https://www.coinbase.com/blog/coinbase-and-cloudflare-will-launch-x402-found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urotec.com/insights/x402-internet-native-payment-layer/" TargetMode="External"/><Relationship Id="rId26" Type="http://schemas.openxmlformats.org/officeDocument/2006/relationships/hyperlink" Target="https://docs.cdp.coinbase.com/x402/docs/welcome" TargetMode="External"/><Relationship Id="rId25" Type="http://schemas.openxmlformats.org/officeDocument/2006/relationships/hyperlink" Target="https://siliconangle.com/2025/10/10/stablecoins-march-government-green-light-ai-drive-growing-enterprise-interest-digital-currency/" TargetMode="External"/><Relationship Id="rId28" Type="http://schemas.openxmlformats.org/officeDocument/2006/relationships/hyperlink" Target="https://www.npmjs.com/package/%40thorium-dev-group%2Fx402-mcp-extension" TargetMode="External"/><Relationship Id="rId27" Type="http://schemas.openxmlformats.org/officeDocument/2006/relationships/hyperlink" Target="https://vercel.com/blog/introducing-x402-mcp-open-protocol-payments-for-mcp-tools" TargetMode="External"/><Relationship Id="rId5" Type="http://schemas.openxmlformats.org/officeDocument/2006/relationships/styles" Target="styles.xml"/><Relationship Id="rId6" Type="http://schemas.openxmlformats.org/officeDocument/2006/relationships/hyperlink" Target="https://blog.cloudflare.com/x402/" TargetMode="External"/><Relationship Id="rId29" Type="http://schemas.openxmlformats.org/officeDocument/2006/relationships/hyperlink" Target="https://www.cloudflare.com/press/press-releases/2025/cloudflare-and-coinbase-will-launch-x402-foundation/" TargetMode="External"/><Relationship Id="rId7" Type="http://schemas.openxmlformats.org/officeDocument/2006/relationships/hyperlink" Target="https://medium.com/@yhocotw31016/x402-%E5%8D%94%E8%AD%B0-%E4%B8%80%E8%A1%8C%E7%A8%8B%E5%BC%8F%E7%A2%BC%E9%96%8B%E5%95%9F%E7%9A%84%E7%B6%B2%E8%B7%AF%E5%8E%9F%E7%94%9F%E6%94%AF%E4%BB%98%E9%9D%A9%E5%91%BD-e23aa044a287" TargetMode="External"/><Relationship Id="rId8" Type="http://schemas.openxmlformats.org/officeDocument/2006/relationships/hyperlink" Target="https://cointelegraph.com/news/coinbase-x402-payments-protocol-make-ai-agents-more-autonomous" TargetMode="External"/><Relationship Id="rId31" Type="http://schemas.openxmlformats.org/officeDocument/2006/relationships/hyperlink" Target="https://fxnewsgroup.com/forex-news/cryptocurrency/coinbase-cloudflare-to-launch-x402-foundation/" TargetMode="External"/><Relationship Id="rId30" Type="http://schemas.openxmlformats.org/officeDocument/2006/relationships/hyperlink" Target="https://www.theblock.co/post/372064/cloudflare-coinbase-launch-x402-foundation" TargetMode="External"/><Relationship Id="rId11" Type="http://schemas.openxmlformats.org/officeDocument/2006/relationships/hyperlink" Target="https://www.coinbase.com/developer-platform/products/x402" TargetMode="External"/><Relationship Id="rId33" Type="http://schemas.openxmlformats.org/officeDocument/2006/relationships/hyperlink" Target="https://www.coinbase.com/developer-platform/discover/launches/google_x402" TargetMode="External"/><Relationship Id="rId10" Type="http://schemas.openxmlformats.org/officeDocument/2006/relationships/hyperlink" Target="https://blog.thirdweb.com/what-is-x402-protocol-the-http-based-payment-standard-for-onchain-commerce/" TargetMode="External"/><Relationship Id="rId32" Type="http://schemas.openxmlformats.org/officeDocument/2006/relationships/hyperlink" Target="https://www.crowdfundinsider.com/2025/09/252788-digital-assets-exchange-coinbase-and-cloudflare-to-launch-x402-foundation/" TargetMode="External"/><Relationship Id="rId13" Type="http://schemas.openxmlformats.org/officeDocument/2006/relationships/hyperlink" Target="https://docs.cdp.coinbase.com/x402/core-concepts/how-it-works" TargetMode="External"/><Relationship Id="rId35" Type="http://schemas.openxmlformats.org/officeDocument/2006/relationships/hyperlink" Target="https://www.binance.com/en/square/post/29834128575202" TargetMode="External"/><Relationship Id="rId12" Type="http://schemas.openxmlformats.org/officeDocument/2006/relationships/hyperlink" Target="https://cointelegraph.com/explained/coinbases-x402-crypto-payments-over-http-for-ai-and-apis" TargetMode="External"/><Relationship Id="rId34" Type="http://schemas.openxmlformats.org/officeDocument/2006/relationships/hyperlink" Target="https://bfrr.info/stablecoin-and-real-world-tokenization-adoption-accelerates-news/" TargetMode="External"/><Relationship Id="rId15" Type="http://schemas.openxmlformats.org/officeDocument/2006/relationships/hyperlink" Target="https://cloud.google.com/blog/products/ai-machine-learning/announcing-agents-to-payments-ap2-protocol" TargetMode="External"/><Relationship Id="rId37" Type="http://schemas.openxmlformats.org/officeDocument/2006/relationships/hyperlink" Target="https://www.analyticsvidhya.com/blog/2025/09/agent-payments-protocol-ap2/" TargetMode="External"/><Relationship Id="rId14" Type="http://schemas.openxmlformats.org/officeDocument/2006/relationships/hyperlink" Target="https://github.com/coinbase/x402" TargetMode="External"/><Relationship Id="rId36" Type="http://schemas.openxmlformats.org/officeDocument/2006/relationships/hyperlink" Target="https://medium.com/@tahirbalarabe2/google-agent-payments-protocol-ap2-37799f78da40" TargetMode="External"/><Relationship Id="rId17" Type="http://schemas.openxmlformats.org/officeDocument/2006/relationships/hyperlink" Target="https://blog.crossmint.com/what-is-x402/" TargetMode="External"/><Relationship Id="rId16" Type="http://schemas.openxmlformats.org/officeDocument/2006/relationships/hyperlink" Target="https://investor.visa.com/news/news-details/2025/Visa-Introduces-Trusted-Agent-Protocol-An-Ecosystem-Led-Framework-for-AI-Commerce/default.aspx" TargetMode="External"/><Relationship Id="rId38" Type="http://schemas.openxmlformats.org/officeDocument/2006/relationships/hyperlink" Target="https://www.reddit.com/r/AgentsOfAI/comments/1nj6xye/agents_can_actually_pay_each_other_now_with_x402/" TargetMode="External"/><Relationship Id="rId19" Type="http://schemas.openxmlformats.org/officeDocument/2006/relationships/hyperlink" Target="https://news.ycombinator.com/item?id=45347335" TargetMode="External"/><Relationship Id="rId18" Type="http://schemas.openxmlformats.org/officeDocument/2006/relationships/hyperlink" Target="https://www.blockaid.io/blog/x402-and-the-future-of-agentic-paym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